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B79B6" w:rsidRPr="00BB79B6" w:rsidRDefault="00BB79B6" w:rsidP="00BB79B6">
      <w:pPr>
        <w:jc w:val="center"/>
        <w:rPr>
          <w:rFonts w:ascii="Verdana" w:eastAsia="SimSun" w:hAnsi="Verdana" w:cs="Times New Roman"/>
          <w:b/>
          <w:color w:val="000000"/>
          <w:lang w:val="en-GB" w:eastAsia="ja-JP"/>
        </w:rPr>
      </w:pPr>
      <w:r w:rsidRPr="00BB79B6">
        <w:rPr>
          <w:rFonts w:ascii="Verdana" w:eastAsia="MS Mincho" w:hAnsi="Verdana" w:cs="Times New Roman"/>
          <w:b/>
          <w:color w:val="000000"/>
          <w:lang w:val="en-GB" w:eastAsia="ja-JP"/>
        </w:rPr>
        <w:t xml:space="preserve">The </w:t>
      </w:r>
      <w:r w:rsidRPr="00BB79B6">
        <w:rPr>
          <w:rFonts w:ascii="Verdana" w:eastAsia="SimSun" w:hAnsi="Verdana" w:cs="Times New Roman"/>
          <w:b/>
          <w:color w:val="000000"/>
          <w:lang w:val="en-GB"/>
        </w:rPr>
        <w:t>10</w:t>
      </w:r>
      <w:r w:rsidRPr="00BB79B6">
        <w:rPr>
          <w:rFonts w:ascii="Verdana" w:eastAsia="MS Mincho" w:hAnsi="Verdana" w:cs="Times New Roman"/>
          <w:b/>
          <w:color w:val="000000"/>
          <w:lang w:val="en-GB" w:eastAsia="ja-JP"/>
        </w:rPr>
        <w:t xml:space="preserve">th </w:t>
      </w:r>
      <w:r w:rsidRPr="00BB79B6">
        <w:rPr>
          <w:rFonts w:ascii="Verdana" w:eastAsia="SimSun" w:hAnsi="Verdana" w:cs="Times New Roman"/>
          <w:b/>
          <w:color w:val="000000"/>
          <w:lang w:val="en-GB"/>
        </w:rPr>
        <w:t>Distinguished Speaker Series on</w:t>
      </w:r>
      <w:r w:rsidRPr="00BB79B6">
        <w:rPr>
          <w:rFonts w:ascii="Calibri" w:eastAsia="SimSun" w:hAnsi="Calibri" w:cs="Times New Roman"/>
        </w:rPr>
        <w:t xml:space="preserve"> </w:t>
      </w:r>
      <w:r w:rsidRPr="00BB79B6">
        <w:rPr>
          <w:rFonts w:ascii="Verdana" w:eastAsia="SimSun" w:hAnsi="Verdana" w:cs="Times New Roman"/>
          <w:b/>
          <w:color w:val="000000"/>
          <w:lang w:val="en-GB"/>
        </w:rPr>
        <w:t xml:space="preserve">Electronic Data Capture </w:t>
      </w:r>
      <w:r>
        <w:rPr>
          <w:rFonts w:ascii="Verdana" w:eastAsia="SimSun" w:hAnsi="Verdana" w:cs="Times New Roman"/>
          <w:b/>
          <w:color w:val="000000"/>
          <w:lang w:val="en-GB" w:eastAsia="ja-JP"/>
        </w:rPr>
        <w:br/>
      </w:r>
      <w:r w:rsidRPr="00BB79B6">
        <w:rPr>
          <w:rFonts w:ascii="Verdana" w:eastAsia="SimSun" w:hAnsi="Verdana" w:cs="Times New Roman"/>
          <w:b/>
          <w:color w:val="000000"/>
          <w:lang w:val="en-GB"/>
        </w:rPr>
        <w:t xml:space="preserve">and Clinical Data Management Systems: </w:t>
      </w:r>
      <w:r>
        <w:rPr>
          <w:rFonts w:ascii="Verdana" w:eastAsia="SimSun" w:hAnsi="Verdana" w:cs="Times New Roman"/>
          <w:b/>
          <w:color w:val="000000"/>
          <w:lang w:val="en-GB" w:eastAsia="ja-JP"/>
        </w:rPr>
        <w:br/>
      </w:r>
      <w:r w:rsidRPr="00BB79B6">
        <w:rPr>
          <w:rFonts w:ascii="Verdana" w:eastAsia="SimSun" w:hAnsi="Verdana" w:cs="Times New Roman"/>
          <w:b/>
          <w:color w:val="000000"/>
          <w:lang w:val="en-GB"/>
        </w:rPr>
        <w:t>------</w:t>
      </w:r>
      <w:r w:rsidRPr="00BB79B6">
        <w:rPr>
          <w:rFonts w:ascii="Verdana" w:eastAsia="Times New Roman" w:hAnsi="Verdana" w:cs="Verdana"/>
          <w:b/>
          <w:color w:val="000000"/>
        </w:rPr>
        <w:t>Cloud Computing/</w:t>
      </w:r>
      <w:bookmarkStart w:id="0" w:name="OLE_LINK1"/>
      <w:bookmarkStart w:id="1" w:name="OLE_LINK2"/>
      <w:proofErr w:type="spellStart"/>
      <w:r w:rsidRPr="00BB79B6">
        <w:rPr>
          <w:rFonts w:ascii="Verdana" w:eastAsia="Times New Roman" w:hAnsi="Verdana" w:cs="Verdana"/>
          <w:b/>
          <w:color w:val="000000"/>
        </w:rPr>
        <w:t>SaaS</w:t>
      </w:r>
      <w:bookmarkEnd w:id="0"/>
      <w:bookmarkEnd w:id="1"/>
      <w:proofErr w:type="spellEnd"/>
      <w:r w:rsidRPr="00BB79B6">
        <w:rPr>
          <w:rFonts w:ascii="Verdana" w:eastAsia="Times New Roman" w:hAnsi="Verdana" w:cs="Verdana"/>
          <w:b/>
          <w:color w:val="000000"/>
        </w:rPr>
        <w:t xml:space="preserve"> and </w:t>
      </w:r>
      <w:r w:rsidRPr="00BB79B6">
        <w:rPr>
          <w:rFonts w:ascii="Verdana" w:eastAsia="SimSun" w:hAnsi="Verdana" w:cs="Verdana"/>
          <w:b/>
          <w:color w:val="000000"/>
        </w:rPr>
        <w:t>Data Bank</w:t>
      </w:r>
      <w:r w:rsidRPr="00BB79B6">
        <w:rPr>
          <w:rFonts w:ascii="Verdana" w:eastAsia="Times New Roman" w:hAnsi="Verdana" w:cs="Verdana"/>
          <w:b/>
          <w:color w:val="000000"/>
        </w:rPr>
        <w:t xml:space="preserve"> </w:t>
      </w:r>
    </w:p>
    <w:p w:rsidR="00D04D66" w:rsidRDefault="00BB79B6" w:rsidP="006E7DAD">
      <w:pPr>
        <w:spacing w:beforeLines="50" w:afterLines="50" w:line="270" w:lineRule="auto"/>
        <w:jc w:val="both"/>
        <w:rPr>
          <w:rFonts w:ascii="Verdana" w:eastAsia="Times New Roman" w:hAnsi="Verdana" w:cs="Verdana"/>
          <w:color w:val="000000"/>
        </w:rPr>
      </w:pPr>
      <w:r w:rsidRPr="00BB79B6">
        <w:rPr>
          <w:rFonts w:ascii="Verdana" w:eastAsia="Times New Roman" w:hAnsi="Verdana" w:cs="Times New Roman"/>
          <w:color w:val="000000"/>
        </w:rPr>
        <w:t xml:space="preserve">This </w:t>
      </w:r>
      <w:r w:rsidRPr="00BB79B6">
        <w:rPr>
          <w:rFonts w:ascii="Verdana" w:eastAsia="Times New Roman" w:hAnsi="Verdana" w:cs="Verdana"/>
          <w:color w:val="000000"/>
        </w:rPr>
        <w:t xml:space="preserve">presentation provides an introduction </w:t>
      </w:r>
      <w:r w:rsidR="005556A6">
        <w:rPr>
          <w:rFonts w:ascii="Verdana" w:eastAsia="Times New Roman" w:hAnsi="Verdana" w:cs="Verdana"/>
          <w:color w:val="000000"/>
        </w:rPr>
        <w:t>of</w:t>
      </w:r>
      <w:r w:rsidR="005556A6" w:rsidRPr="00BB79B6">
        <w:rPr>
          <w:rFonts w:ascii="Verdana" w:eastAsia="Times New Roman" w:hAnsi="Verdana" w:cs="Verdana"/>
          <w:color w:val="000000"/>
        </w:rPr>
        <w:t xml:space="preserve"> </w:t>
      </w:r>
      <w:r w:rsidRPr="00BB79B6">
        <w:rPr>
          <w:rFonts w:ascii="Verdana" w:eastAsia="Times New Roman" w:hAnsi="Verdana" w:cs="Verdana"/>
          <w:color w:val="000000"/>
        </w:rPr>
        <w:t>Cloud Computing (as well as Software as a Service (</w:t>
      </w:r>
      <w:proofErr w:type="spellStart"/>
      <w:r w:rsidRPr="00BB79B6">
        <w:rPr>
          <w:rFonts w:ascii="Verdana" w:eastAsia="Times New Roman" w:hAnsi="Verdana" w:cs="Verdana"/>
          <w:color w:val="000000"/>
        </w:rPr>
        <w:t>SaaS</w:t>
      </w:r>
      <w:proofErr w:type="spellEnd"/>
      <w:r w:rsidRPr="00BB79B6">
        <w:rPr>
          <w:rFonts w:ascii="Verdana" w:eastAsia="Times New Roman" w:hAnsi="Verdana" w:cs="Verdana"/>
          <w:color w:val="000000"/>
        </w:rPr>
        <w:t>))</w:t>
      </w:r>
      <w:r w:rsidRPr="00BB79B6">
        <w:rPr>
          <w:rFonts w:ascii="Verdana" w:eastAsia="SimSun" w:hAnsi="Verdana" w:cs="Verdana"/>
          <w:color w:val="000000"/>
        </w:rPr>
        <w:t xml:space="preserve"> and notion of data bank</w:t>
      </w:r>
      <w:r w:rsidRPr="00BB79B6">
        <w:rPr>
          <w:rFonts w:ascii="Verdana" w:eastAsia="Times New Roman" w:hAnsi="Verdana" w:cs="Verdana"/>
          <w:color w:val="000000"/>
        </w:rPr>
        <w:t>.  </w:t>
      </w:r>
    </w:p>
    <w:p w:rsidR="00D04D66" w:rsidRDefault="00BB79B6" w:rsidP="006E7DAD">
      <w:pPr>
        <w:spacing w:beforeLines="50" w:afterLines="50" w:line="270" w:lineRule="auto"/>
        <w:jc w:val="both"/>
        <w:rPr>
          <w:rFonts w:ascii="Verdana" w:eastAsia="SimSun" w:hAnsi="Verdana" w:cs="Verdana"/>
          <w:color w:val="000000"/>
        </w:rPr>
      </w:pPr>
      <w:r w:rsidRPr="00BB79B6">
        <w:rPr>
          <w:rFonts w:ascii="Verdana" w:eastAsia="Times New Roman" w:hAnsi="Verdana" w:cs="Verdana"/>
          <w:color w:val="000000"/>
        </w:rPr>
        <w:t>Software as a Service (</w:t>
      </w:r>
      <w:proofErr w:type="spellStart"/>
      <w:r w:rsidRPr="00BB79B6">
        <w:rPr>
          <w:rFonts w:ascii="Verdana" w:eastAsia="Times New Roman" w:hAnsi="Verdana" w:cs="Verdana"/>
          <w:color w:val="000000"/>
        </w:rPr>
        <w:t>SaaS</w:t>
      </w:r>
      <w:proofErr w:type="spellEnd"/>
      <w:r w:rsidRPr="00BB79B6">
        <w:rPr>
          <w:rFonts w:ascii="Verdana" w:eastAsia="Times New Roman" w:hAnsi="Verdana" w:cs="Verdana"/>
          <w:color w:val="000000"/>
        </w:rPr>
        <w:t xml:space="preserve">) is evolving as the preferred model for many life sciences companies. These new paradigms are challenging the traditional approaches that have been taken to the overall validation of such computerized system solutions.  This presentation outlines a revised - and, in some cases, a contrasting - approach </w:t>
      </w:r>
      <w:r w:rsidR="00DA1B3E">
        <w:rPr>
          <w:rFonts w:ascii="Verdana" w:hAnsi="Verdana" w:cs="Verdana" w:hint="eastAsia"/>
          <w:color w:val="000000"/>
        </w:rPr>
        <w:t>of</w:t>
      </w:r>
      <w:r w:rsidRPr="00BB79B6">
        <w:rPr>
          <w:rFonts w:ascii="Verdana" w:eastAsia="Times New Roman" w:hAnsi="Verdana" w:cs="Verdana"/>
          <w:color w:val="000000"/>
        </w:rPr>
        <w:t xml:space="preserve"> validation that enhances development and operational efficiencies whilst still maintaining the key requirements and expectations of sponsors, regulators and other stakeholders in the highly regulated environment in which we operate.</w:t>
      </w:r>
      <w:r w:rsidRPr="00BB79B6">
        <w:rPr>
          <w:rFonts w:ascii="Verdana" w:eastAsia="SimSun" w:hAnsi="Verdana" w:cs="Verdana"/>
          <w:color w:val="000000"/>
        </w:rPr>
        <w:t xml:space="preserve"> </w:t>
      </w:r>
    </w:p>
    <w:p w:rsidR="00D04D66" w:rsidRPr="00D04D66" w:rsidRDefault="00D04D66" w:rsidP="006E7DAD">
      <w:pPr>
        <w:spacing w:beforeLines="50" w:afterLines="50" w:line="270" w:lineRule="auto"/>
        <w:jc w:val="both"/>
        <w:rPr>
          <w:rFonts w:ascii="Verdana" w:hAnsi="Verdana" w:cs="Verdana"/>
          <w:color w:val="000000"/>
        </w:rPr>
      </w:pPr>
      <w:r w:rsidRPr="00D04D66">
        <w:rPr>
          <w:rFonts w:ascii="Verdana" w:eastAsia="Times New Roman" w:hAnsi="Verdana" w:cs="Verdana"/>
          <w:color w:val="000000"/>
        </w:rPr>
        <w:t>Data</w:t>
      </w:r>
      <w:r w:rsidR="003E5535">
        <w:rPr>
          <w:rFonts w:ascii="Verdana" w:hAnsi="Verdana" w:cs="Verdana" w:hint="eastAsia"/>
          <w:color w:val="000000"/>
        </w:rPr>
        <w:t xml:space="preserve"> bank is a new notion, with the features of safety, s</w:t>
      </w:r>
      <w:r w:rsidR="003E5535" w:rsidRPr="003E5535">
        <w:rPr>
          <w:rFonts w:ascii="Verdana" w:hAnsi="Verdana" w:cs="Verdana"/>
          <w:color w:val="000000"/>
        </w:rPr>
        <w:t>ynchronization</w:t>
      </w:r>
      <w:r w:rsidR="003E5535">
        <w:rPr>
          <w:rFonts w:ascii="Verdana" w:hAnsi="Verdana" w:cs="Verdana" w:hint="eastAsia"/>
          <w:color w:val="000000"/>
        </w:rPr>
        <w:t xml:space="preserve"> and professional. Data bank is </w:t>
      </w:r>
      <w:r w:rsidR="00F5316D">
        <w:rPr>
          <w:rFonts w:ascii="Verdana" w:hAnsi="Verdana" w:cs="Verdana"/>
          <w:color w:val="000000"/>
        </w:rPr>
        <w:t>extension</w:t>
      </w:r>
      <w:r w:rsidR="00F5316D">
        <w:rPr>
          <w:rFonts w:ascii="Verdana" w:hAnsi="Verdana" w:cs="Verdana" w:hint="eastAsia"/>
          <w:color w:val="000000"/>
        </w:rPr>
        <w:t xml:space="preserve"> and </w:t>
      </w:r>
      <w:r w:rsidR="003E5535">
        <w:rPr>
          <w:rFonts w:ascii="Verdana" w:hAnsi="Verdana" w:cs="Verdana" w:hint="eastAsia"/>
          <w:color w:val="000000"/>
        </w:rPr>
        <w:t>innovation of data management in clinical trials</w:t>
      </w:r>
      <w:r w:rsidR="00F5529B">
        <w:rPr>
          <w:rFonts w:ascii="Verdana" w:hAnsi="Verdana" w:cs="Verdana" w:hint="eastAsia"/>
          <w:color w:val="000000"/>
        </w:rPr>
        <w:t xml:space="preserve">. Data can be saved and management under the service of professional team and advanced technologies, to </w:t>
      </w:r>
      <w:r w:rsidR="00F5529B">
        <w:rPr>
          <w:rFonts w:ascii="Verdana" w:hAnsi="Verdana" w:cs="Verdana"/>
          <w:color w:val="000000"/>
        </w:rPr>
        <w:t>achieving</w:t>
      </w:r>
      <w:r w:rsidR="00F5529B">
        <w:rPr>
          <w:rFonts w:ascii="Verdana" w:hAnsi="Verdana" w:cs="Verdana" w:hint="eastAsia"/>
          <w:color w:val="000000"/>
        </w:rPr>
        <w:t xml:space="preserve"> </w:t>
      </w:r>
      <w:r w:rsidR="00F5316D">
        <w:rPr>
          <w:rFonts w:ascii="Verdana" w:hAnsi="Verdana" w:cs="Verdana" w:hint="eastAsia"/>
          <w:color w:val="000000"/>
        </w:rPr>
        <w:t xml:space="preserve">the goal of </w:t>
      </w:r>
      <w:r w:rsidR="00F5529B" w:rsidRPr="00F5529B">
        <w:rPr>
          <w:rFonts w:ascii="Verdana" w:hAnsi="Verdana" w:cs="Verdana"/>
          <w:color w:val="000000"/>
        </w:rPr>
        <w:t xml:space="preserve">protecting and growing </w:t>
      </w:r>
      <w:r w:rsidR="00F5529B">
        <w:rPr>
          <w:rFonts w:ascii="Verdana" w:hAnsi="Verdana" w:cs="Verdana" w:hint="eastAsia"/>
          <w:color w:val="000000"/>
        </w:rPr>
        <w:t>value.</w:t>
      </w:r>
    </w:p>
    <w:p w:rsidR="00D04D66" w:rsidRDefault="00BB79B6" w:rsidP="006E7DAD">
      <w:pPr>
        <w:spacing w:beforeLines="50" w:afterLines="50" w:line="270" w:lineRule="auto"/>
        <w:jc w:val="both"/>
      </w:pPr>
      <w:r w:rsidRPr="00BB79B6">
        <w:rPr>
          <w:rFonts w:ascii="Verdana" w:eastAsia="Times New Roman" w:hAnsi="Verdana" w:cs="Verdana"/>
          <w:color w:val="000000"/>
        </w:rPr>
        <w:t xml:space="preserve">Please join us for this complimentary tenth seminar in Distinguished Speaker Series, sponsored by the </w:t>
      </w:r>
      <w:proofErr w:type="spellStart"/>
      <w:r w:rsidRPr="00BB79B6">
        <w:rPr>
          <w:rFonts w:ascii="Verdana" w:eastAsia="Times New Roman" w:hAnsi="Verdana" w:cs="Verdana"/>
          <w:color w:val="000000"/>
        </w:rPr>
        <w:t>Medidata</w:t>
      </w:r>
      <w:proofErr w:type="spellEnd"/>
      <w:r w:rsidRPr="00BB79B6">
        <w:rPr>
          <w:rFonts w:ascii="Verdana" w:eastAsia="Times New Roman" w:hAnsi="Verdana" w:cs="Verdana"/>
          <w:color w:val="000000"/>
        </w:rPr>
        <w:t xml:space="preserve"> Center for Clinical Research Technologies at Peking University. Through an example trial in this speaking series, participants could learn best practices for using EDC/Cloud Computing in Life Sciences Industry.</w:t>
      </w:r>
    </w:p>
    <w:p w:rsidR="00D04D66" w:rsidRDefault="00946BE1" w:rsidP="006E7DAD">
      <w:pPr>
        <w:pStyle w:val="10"/>
        <w:spacing w:beforeLines="50" w:afterLines="50" w:line="360" w:lineRule="auto"/>
      </w:pPr>
      <w:r>
        <w:rPr>
          <w:rFonts w:ascii="Verdana" w:eastAsia="Verdana" w:hAnsi="Verdana" w:cs="Verdana"/>
          <w:b/>
          <w:sz w:val="18"/>
        </w:rPr>
        <w:t xml:space="preserve">Date: </w:t>
      </w:r>
      <w:r>
        <w:rPr>
          <w:rFonts w:ascii="Verdana" w:eastAsia="Verdana" w:hAnsi="Verdana" w:cs="Verdana"/>
          <w:sz w:val="18"/>
        </w:rPr>
        <w:t xml:space="preserve">Saturday, </w:t>
      </w:r>
      <w:r w:rsidR="00D43ACC">
        <w:rPr>
          <w:rFonts w:ascii="Verdana" w:eastAsia="Verdana" w:hAnsi="Verdana" w:cs="Verdana"/>
          <w:sz w:val="18"/>
        </w:rPr>
        <w:t>May 18, 2013</w:t>
      </w:r>
      <w:r>
        <w:rPr>
          <w:rFonts w:ascii="Verdana" w:eastAsia="Verdana" w:hAnsi="Verdana" w:cs="Verdana"/>
          <w:sz w:val="18"/>
        </w:rPr>
        <w:t>, 8:30am-12:00pm</w:t>
      </w:r>
      <w:bookmarkStart w:id="2" w:name="_GoBack"/>
      <w:bookmarkEnd w:id="2"/>
    </w:p>
    <w:p w:rsidR="00F43CAF" w:rsidRPr="003F1892" w:rsidRDefault="00946BE1" w:rsidP="006E7DAD">
      <w:pPr>
        <w:pStyle w:val="10"/>
        <w:spacing w:beforeLines="50" w:afterLines="50"/>
        <w:rPr>
          <w:rFonts w:eastAsiaTheme="minorEastAsia"/>
        </w:rPr>
      </w:pPr>
      <w:r>
        <w:rPr>
          <w:rFonts w:ascii="Verdana" w:eastAsia="Verdana" w:hAnsi="Verdana" w:cs="Verdana"/>
          <w:b/>
          <w:sz w:val="18"/>
        </w:rPr>
        <w:t xml:space="preserve">Location: </w:t>
      </w:r>
      <w:proofErr w:type="spellStart"/>
      <w:r>
        <w:rPr>
          <w:rFonts w:ascii="Verdana" w:eastAsia="Verdana" w:hAnsi="Verdana" w:cs="Verdana"/>
          <w:b/>
          <w:sz w:val="18"/>
        </w:rPr>
        <w:t>Yifu</w:t>
      </w:r>
      <w:proofErr w:type="spellEnd"/>
      <w:r>
        <w:rPr>
          <w:rFonts w:ascii="Verdana" w:eastAsia="Verdana" w:hAnsi="Verdana" w:cs="Verdana"/>
          <w:b/>
          <w:sz w:val="18"/>
        </w:rPr>
        <w:t xml:space="preserve"> Building 209</w:t>
      </w:r>
    </w:p>
    <w:p w:rsidR="00F43CAF" w:rsidRDefault="00946BE1">
      <w:pPr>
        <w:pStyle w:val="10"/>
      </w:pPr>
      <w:r>
        <w:rPr>
          <w:rFonts w:ascii="Verdana" w:eastAsia="Verdana" w:hAnsi="Verdana" w:cs="Verdana"/>
          <w:b/>
          <w:sz w:val="18"/>
        </w:rPr>
        <w:t>Agenda:</w:t>
      </w:r>
    </w:p>
    <w:tbl>
      <w:tblPr>
        <w:tblW w:w="9214"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419"/>
        <w:gridCol w:w="3969"/>
        <w:gridCol w:w="3826"/>
      </w:tblGrid>
      <w:tr w:rsidR="00F43CAF">
        <w:tc>
          <w:tcPr>
            <w:tcW w:w="1419" w:type="dxa"/>
            <w:tcMar>
              <w:top w:w="100" w:type="dxa"/>
              <w:left w:w="108" w:type="dxa"/>
              <w:bottom w:w="100" w:type="dxa"/>
              <w:right w:w="108" w:type="dxa"/>
            </w:tcMar>
          </w:tcPr>
          <w:p w:rsidR="00F43CAF" w:rsidRDefault="00946BE1">
            <w:pPr>
              <w:pStyle w:val="10"/>
            </w:pPr>
            <w:r>
              <w:rPr>
                <w:rFonts w:ascii="Verdana" w:eastAsia="Verdana" w:hAnsi="Verdana" w:cs="Verdana"/>
                <w:sz w:val="18"/>
              </w:rPr>
              <w:t>8:30-9:00</w:t>
            </w:r>
          </w:p>
        </w:tc>
        <w:tc>
          <w:tcPr>
            <w:tcW w:w="3969" w:type="dxa"/>
            <w:tcMar>
              <w:top w:w="100" w:type="dxa"/>
              <w:left w:w="108" w:type="dxa"/>
              <w:bottom w:w="100" w:type="dxa"/>
              <w:right w:w="108" w:type="dxa"/>
            </w:tcMar>
            <w:vAlign w:val="center"/>
          </w:tcPr>
          <w:p w:rsidR="00F43CAF" w:rsidRDefault="00946BE1">
            <w:pPr>
              <w:pStyle w:val="10"/>
              <w:jc w:val="left"/>
            </w:pPr>
            <w:r>
              <w:rPr>
                <w:rFonts w:ascii="Verdana" w:eastAsia="Verdana" w:hAnsi="Verdana" w:cs="Verdana"/>
                <w:b/>
                <w:sz w:val="18"/>
              </w:rPr>
              <w:t>Arrival &amp; Registration</w:t>
            </w:r>
          </w:p>
        </w:tc>
        <w:tc>
          <w:tcPr>
            <w:tcW w:w="3826" w:type="dxa"/>
            <w:tcMar>
              <w:top w:w="100" w:type="dxa"/>
              <w:left w:w="108" w:type="dxa"/>
              <w:bottom w:w="100" w:type="dxa"/>
              <w:right w:w="108" w:type="dxa"/>
            </w:tcMar>
          </w:tcPr>
          <w:p w:rsidR="00F43CAF" w:rsidRDefault="00F43CAF">
            <w:pPr>
              <w:pStyle w:val="10"/>
              <w:jc w:val="left"/>
            </w:pPr>
          </w:p>
        </w:tc>
      </w:tr>
      <w:tr w:rsidR="00F43CAF">
        <w:tc>
          <w:tcPr>
            <w:tcW w:w="1419" w:type="dxa"/>
            <w:shd w:val="clear" w:color="auto" w:fill="CCFFFF"/>
            <w:tcMar>
              <w:top w:w="100" w:type="dxa"/>
              <w:left w:w="108" w:type="dxa"/>
              <w:bottom w:w="100" w:type="dxa"/>
              <w:right w:w="108" w:type="dxa"/>
            </w:tcMar>
          </w:tcPr>
          <w:p w:rsidR="00F43CAF" w:rsidRDefault="00946BE1">
            <w:pPr>
              <w:pStyle w:val="10"/>
            </w:pPr>
            <w:r>
              <w:rPr>
                <w:rFonts w:ascii="Verdana" w:eastAsia="Verdana" w:hAnsi="Verdana" w:cs="Verdana"/>
                <w:sz w:val="18"/>
              </w:rPr>
              <w:t>9:00-9:05</w:t>
            </w:r>
          </w:p>
        </w:tc>
        <w:tc>
          <w:tcPr>
            <w:tcW w:w="3969" w:type="dxa"/>
            <w:shd w:val="clear" w:color="auto" w:fill="CCFFFF"/>
            <w:tcMar>
              <w:top w:w="100" w:type="dxa"/>
              <w:left w:w="108" w:type="dxa"/>
              <w:bottom w:w="100" w:type="dxa"/>
              <w:right w:w="108" w:type="dxa"/>
            </w:tcMar>
            <w:vAlign w:val="center"/>
          </w:tcPr>
          <w:p w:rsidR="00F43CAF" w:rsidRDefault="00946BE1">
            <w:pPr>
              <w:pStyle w:val="10"/>
              <w:jc w:val="left"/>
            </w:pPr>
            <w:r>
              <w:rPr>
                <w:rFonts w:ascii="Verdana" w:eastAsia="Verdana" w:hAnsi="Verdana" w:cs="Verdana"/>
                <w:sz w:val="18"/>
              </w:rPr>
              <w:t>Chen Yao, Prof, Associate Director of Peking University Clinical Research Institute</w:t>
            </w:r>
          </w:p>
        </w:tc>
        <w:tc>
          <w:tcPr>
            <w:tcW w:w="3826" w:type="dxa"/>
            <w:shd w:val="clear" w:color="auto" w:fill="CCFFFF"/>
            <w:tcMar>
              <w:top w:w="100" w:type="dxa"/>
              <w:left w:w="108" w:type="dxa"/>
              <w:bottom w:w="100" w:type="dxa"/>
              <w:right w:w="108" w:type="dxa"/>
            </w:tcMar>
          </w:tcPr>
          <w:p w:rsidR="00F43CAF" w:rsidRDefault="00946BE1">
            <w:pPr>
              <w:pStyle w:val="10"/>
              <w:jc w:val="left"/>
            </w:pPr>
            <w:r>
              <w:rPr>
                <w:rFonts w:ascii="Verdana" w:eastAsia="Verdana" w:hAnsi="Verdana" w:cs="Verdana"/>
                <w:sz w:val="18"/>
              </w:rPr>
              <w:t>Welcome</w:t>
            </w:r>
          </w:p>
        </w:tc>
      </w:tr>
      <w:tr w:rsidR="00F43CAF">
        <w:tc>
          <w:tcPr>
            <w:tcW w:w="1419" w:type="dxa"/>
            <w:tcMar>
              <w:top w:w="100" w:type="dxa"/>
              <w:left w:w="108" w:type="dxa"/>
              <w:bottom w:w="100" w:type="dxa"/>
              <w:right w:w="108" w:type="dxa"/>
            </w:tcMar>
          </w:tcPr>
          <w:p w:rsidR="00F43CAF" w:rsidRDefault="00946BE1">
            <w:pPr>
              <w:pStyle w:val="10"/>
            </w:pPr>
            <w:r>
              <w:rPr>
                <w:rFonts w:ascii="Verdana" w:eastAsia="Verdana" w:hAnsi="Verdana" w:cs="Verdana"/>
                <w:sz w:val="18"/>
              </w:rPr>
              <w:t>9:05-9:50</w:t>
            </w:r>
          </w:p>
        </w:tc>
        <w:tc>
          <w:tcPr>
            <w:tcW w:w="3969" w:type="dxa"/>
            <w:tcMar>
              <w:top w:w="100" w:type="dxa"/>
              <w:left w:w="108" w:type="dxa"/>
              <w:bottom w:w="100" w:type="dxa"/>
              <w:right w:w="108" w:type="dxa"/>
            </w:tcMar>
            <w:vAlign w:val="center"/>
          </w:tcPr>
          <w:p w:rsidR="00F43CAF" w:rsidRDefault="001B5A81">
            <w:pPr>
              <w:pStyle w:val="10"/>
              <w:jc w:val="left"/>
            </w:pPr>
            <w:r>
              <w:rPr>
                <w:rFonts w:ascii="Verdana" w:eastAsia="Verdana" w:hAnsi="Verdana" w:cs="Verdana"/>
                <w:sz w:val="18"/>
              </w:rPr>
              <w:t>Tony Hewer</w:t>
            </w:r>
          </w:p>
          <w:p w:rsidR="00F43CAF" w:rsidRDefault="001B5A81">
            <w:pPr>
              <w:pStyle w:val="10"/>
              <w:jc w:val="left"/>
            </w:pPr>
            <w:r>
              <w:rPr>
                <w:rFonts w:ascii="Verdana" w:eastAsia="Verdana" w:hAnsi="Verdana" w:cs="Verdana"/>
                <w:sz w:val="18"/>
              </w:rPr>
              <w:t xml:space="preserve">Senior Director, QI &amp; </w:t>
            </w:r>
            <w:proofErr w:type="spellStart"/>
            <w:r>
              <w:rPr>
                <w:rFonts w:ascii="Verdana" w:eastAsia="Verdana" w:hAnsi="Verdana" w:cs="Verdana"/>
                <w:sz w:val="18"/>
              </w:rPr>
              <w:t>Reg</w:t>
            </w:r>
            <w:proofErr w:type="spellEnd"/>
            <w:r>
              <w:rPr>
                <w:rFonts w:ascii="Verdana" w:eastAsia="Verdana" w:hAnsi="Verdana" w:cs="Verdana"/>
                <w:sz w:val="18"/>
              </w:rPr>
              <w:t xml:space="preserve"> Affairs</w:t>
            </w:r>
          </w:p>
          <w:p w:rsidR="00F43CAF" w:rsidRDefault="00946BE1">
            <w:pPr>
              <w:pStyle w:val="10"/>
              <w:jc w:val="left"/>
            </w:pPr>
            <w:proofErr w:type="spellStart"/>
            <w:r>
              <w:rPr>
                <w:rFonts w:ascii="Verdana" w:eastAsia="Verdana" w:hAnsi="Verdana" w:cs="Verdana"/>
                <w:sz w:val="18"/>
              </w:rPr>
              <w:t>Medidata</w:t>
            </w:r>
            <w:proofErr w:type="spellEnd"/>
            <w:r>
              <w:rPr>
                <w:rFonts w:ascii="Verdana" w:eastAsia="Verdana" w:hAnsi="Verdana" w:cs="Verdana"/>
                <w:sz w:val="18"/>
              </w:rPr>
              <w:t xml:space="preserve"> Solutions Worldwide</w:t>
            </w:r>
          </w:p>
        </w:tc>
        <w:tc>
          <w:tcPr>
            <w:tcW w:w="3826" w:type="dxa"/>
            <w:tcMar>
              <w:top w:w="100" w:type="dxa"/>
              <w:left w:w="108" w:type="dxa"/>
              <w:bottom w:w="100" w:type="dxa"/>
              <w:right w:w="108" w:type="dxa"/>
            </w:tcMar>
          </w:tcPr>
          <w:p w:rsidR="00F43CAF" w:rsidRDefault="00BB79B6">
            <w:pPr>
              <w:pStyle w:val="10"/>
              <w:spacing w:before="100" w:after="100"/>
              <w:jc w:val="left"/>
              <w:rPr>
                <w:rFonts w:ascii="Verdana" w:eastAsia="Verdana" w:hAnsi="Verdana" w:cs="Verdana"/>
                <w:sz w:val="18"/>
              </w:rPr>
            </w:pPr>
            <w:r>
              <w:rPr>
                <w:rFonts w:ascii="Verdana" w:eastAsia="Verdana" w:hAnsi="Verdana" w:cs="Verdana"/>
                <w:sz w:val="18"/>
              </w:rPr>
              <w:t>Cl</w:t>
            </w:r>
            <w:r w:rsidR="001B5A81">
              <w:rPr>
                <w:rFonts w:ascii="Verdana" w:eastAsia="Verdana" w:hAnsi="Verdana" w:cs="Verdana"/>
                <w:sz w:val="18"/>
              </w:rPr>
              <w:t xml:space="preserve">oud Computing and </w:t>
            </w:r>
            <w:proofErr w:type="spellStart"/>
            <w:r w:rsidR="001B5A81">
              <w:rPr>
                <w:rFonts w:ascii="Verdana" w:eastAsia="Verdana" w:hAnsi="Verdana" w:cs="Verdana"/>
                <w:sz w:val="18"/>
              </w:rPr>
              <w:t>SaaS</w:t>
            </w:r>
            <w:proofErr w:type="spellEnd"/>
          </w:p>
          <w:p w:rsidR="001B5A81" w:rsidRDefault="001B5A81" w:rsidP="001B5A81">
            <w:pPr>
              <w:pStyle w:val="10"/>
              <w:spacing w:before="100" w:after="100"/>
              <w:jc w:val="left"/>
            </w:pPr>
            <w:r>
              <w:rPr>
                <w:rFonts w:ascii="Verdana" w:eastAsia="Verdana" w:hAnsi="Verdana" w:cs="Verdana"/>
                <w:sz w:val="18"/>
              </w:rPr>
              <w:t>-An Introduction</w:t>
            </w:r>
          </w:p>
        </w:tc>
      </w:tr>
      <w:tr w:rsidR="00F43CAF">
        <w:tc>
          <w:tcPr>
            <w:tcW w:w="1419" w:type="dxa"/>
            <w:shd w:val="clear" w:color="auto" w:fill="CCFFFF"/>
            <w:tcMar>
              <w:top w:w="100" w:type="dxa"/>
              <w:left w:w="108" w:type="dxa"/>
              <w:bottom w:w="100" w:type="dxa"/>
              <w:right w:w="108" w:type="dxa"/>
            </w:tcMar>
          </w:tcPr>
          <w:p w:rsidR="00F43CAF" w:rsidRPr="00BB79B6" w:rsidRDefault="00946BE1">
            <w:pPr>
              <w:pStyle w:val="10"/>
              <w:rPr>
                <w:color w:val="auto"/>
              </w:rPr>
            </w:pPr>
            <w:r w:rsidRPr="00BB79B6">
              <w:rPr>
                <w:rFonts w:ascii="Verdana" w:eastAsia="Verdana" w:hAnsi="Verdana" w:cs="Verdana"/>
                <w:color w:val="auto"/>
                <w:sz w:val="18"/>
              </w:rPr>
              <w:t>9:50-10:35</w:t>
            </w:r>
          </w:p>
        </w:tc>
        <w:tc>
          <w:tcPr>
            <w:tcW w:w="3969" w:type="dxa"/>
            <w:shd w:val="clear" w:color="auto" w:fill="CCFFFF"/>
            <w:tcMar>
              <w:top w:w="100" w:type="dxa"/>
              <w:left w:w="108" w:type="dxa"/>
              <w:bottom w:w="100" w:type="dxa"/>
              <w:right w:w="108" w:type="dxa"/>
            </w:tcMar>
            <w:vAlign w:val="center"/>
          </w:tcPr>
          <w:p w:rsidR="00BB79B6" w:rsidRPr="00BB79B6" w:rsidRDefault="00BB79B6">
            <w:pPr>
              <w:pStyle w:val="10"/>
              <w:jc w:val="left"/>
              <w:rPr>
                <w:rFonts w:ascii="Verdana" w:hAnsi="Verdana"/>
                <w:color w:val="auto"/>
                <w:sz w:val="18"/>
                <w:szCs w:val="18"/>
              </w:rPr>
            </w:pPr>
            <w:r w:rsidRPr="00BB79B6">
              <w:rPr>
                <w:rFonts w:ascii="Verdana" w:hAnsi="Verdana"/>
                <w:color w:val="auto"/>
                <w:sz w:val="18"/>
                <w:szCs w:val="18"/>
              </w:rPr>
              <w:t>Yao</w:t>
            </w:r>
            <w:r>
              <w:rPr>
                <w:rFonts w:ascii="Verdana" w:hAnsi="Verdana"/>
                <w:color w:val="auto"/>
                <w:sz w:val="18"/>
                <w:szCs w:val="18"/>
              </w:rPr>
              <w:t xml:space="preserve"> Chen</w:t>
            </w:r>
          </w:p>
          <w:p w:rsidR="001B5A81" w:rsidRDefault="00BB79B6">
            <w:pPr>
              <w:pStyle w:val="10"/>
              <w:jc w:val="left"/>
              <w:rPr>
                <w:rFonts w:ascii="Verdana" w:hAnsi="Verdana"/>
                <w:color w:val="auto"/>
                <w:sz w:val="18"/>
                <w:szCs w:val="18"/>
              </w:rPr>
            </w:pPr>
            <w:r w:rsidRPr="00F964D0">
              <w:rPr>
                <w:rFonts w:ascii="Verdana" w:hAnsi="Verdana"/>
                <w:color w:val="auto"/>
                <w:sz w:val="18"/>
                <w:szCs w:val="18"/>
              </w:rPr>
              <w:t>Prof, Associate Director of</w:t>
            </w:r>
          </w:p>
          <w:p w:rsidR="00BB79B6" w:rsidRPr="00BB79B6" w:rsidRDefault="00BB79B6">
            <w:pPr>
              <w:pStyle w:val="10"/>
              <w:jc w:val="left"/>
              <w:rPr>
                <w:rFonts w:ascii="Verdana" w:hAnsi="Verdana"/>
                <w:color w:val="FF0000"/>
                <w:sz w:val="18"/>
                <w:szCs w:val="18"/>
              </w:rPr>
            </w:pPr>
            <w:r w:rsidRPr="00F964D0">
              <w:rPr>
                <w:rFonts w:ascii="Verdana" w:hAnsi="Verdana"/>
                <w:color w:val="auto"/>
                <w:sz w:val="18"/>
                <w:szCs w:val="18"/>
              </w:rPr>
              <w:t>Peking</w:t>
            </w:r>
            <w:r w:rsidR="00FC54D0">
              <w:rPr>
                <w:rFonts w:ascii="Verdana" w:eastAsiaTheme="minorEastAsia" w:hAnsi="Verdana" w:hint="eastAsia"/>
                <w:color w:val="auto"/>
                <w:sz w:val="18"/>
                <w:szCs w:val="18"/>
              </w:rPr>
              <w:t xml:space="preserve"> </w:t>
            </w:r>
            <w:r w:rsidRPr="00F964D0">
              <w:rPr>
                <w:rFonts w:ascii="Verdana" w:hAnsi="Verdana"/>
                <w:color w:val="auto"/>
                <w:sz w:val="18"/>
                <w:szCs w:val="18"/>
              </w:rPr>
              <w:t>University Clinical Research</w:t>
            </w:r>
            <w:r>
              <w:rPr>
                <w:rFonts w:ascii="Verdana" w:hAnsi="Verdana"/>
                <w:color w:val="auto"/>
                <w:sz w:val="18"/>
                <w:szCs w:val="18"/>
              </w:rPr>
              <w:t xml:space="preserve"> </w:t>
            </w:r>
            <w:r w:rsidR="00FC54D0">
              <w:rPr>
                <w:rFonts w:ascii="Verdana" w:hAnsi="Verdana"/>
                <w:color w:val="auto"/>
                <w:sz w:val="18"/>
                <w:szCs w:val="18"/>
              </w:rPr>
              <w:t>Institute</w:t>
            </w:r>
          </w:p>
        </w:tc>
        <w:tc>
          <w:tcPr>
            <w:tcW w:w="3826" w:type="dxa"/>
            <w:shd w:val="clear" w:color="auto" w:fill="CCFFFF"/>
            <w:tcMar>
              <w:top w:w="100" w:type="dxa"/>
              <w:left w:w="108" w:type="dxa"/>
              <w:bottom w:w="100" w:type="dxa"/>
              <w:right w:w="108" w:type="dxa"/>
            </w:tcMar>
          </w:tcPr>
          <w:p w:rsidR="00F43CAF" w:rsidRPr="00BB79B6" w:rsidRDefault="00BB79B6" w:rsidP="00BB79B6">
            <w:pPr>
              <w:pStyle w:val="10"/>
              <w:jc w:val="left"/>
              <w:rPr>
                <w:rFonts w:ascii="Verdana" w:hAnsi="Verdana"/>
                <w:color w:val="auto"/>
                <w:sz w:val="18"/>
                <w:szCs w:val="18"/>
              </w:rPr>
            </w:pPr>
            <w:r w:rsidRPr="00BB79B6">
              <w:rPr>
                <w:rFonts w:ascii="Verdana" w:hAnsi="Verdana"/>
                <w:color w:val="auto"/>
                <w:sz w:val="18"/>
                <w:szCs w:val="18"/>
              </w:rPr>
              <w:t xml:space="preserve">Storage and Management of </w:t>
            </w:r>
            <w:r w:rsidR="00D04D66" w:rsidRPr="00D04D66">
              <w:rPr>
                <w:rFonts w:ascii="Verdana" w:hAnsi="Verdana"/>
                <w:color w:val="auto"/>
                <w:sz w:val="18"/>
                <w:szCs w:val="18"/>
              </w:rPr>
              <w:t xml:space="preserve">data in </w:t>
            </w:r>
            <w:r w:rsidRPr="00BB79B6">
              <w:rPr>
                <w:rFonts w:ascii="Verdana" w:hAnsi="Verdana"/>
                <w:color w:val="auto"/>
                <w:sz w:val="18"/>
                <w:szCs w:val="18"/>
              </w:rPr>
              <w:t>Clinical Research--- the notion of data bank</w:t>
            </w:r>
          </w:p>
        </w:tc>
      </w:tr>
      <w:tr w:rsidR="00F43CAF">
        <w:tc>
          <w:tcPr>
            <w:tcW w:w="1419" w:type="dxa"/>
            <w:tcMar>
              <w:top w:w="100" w:type="dxa"/>
              <w:left w:w="108" w:type="dxa"/>
              <w:bottom w:w="100" w:type="dxa"/>
              <w:right w:w="108" w:type="dxa"/>
            </w:tcMar>
          </w:tcPr>
          <w:p w:rsidR="00F43CAF" w:rsidRDefault="00946BE1">
            <w:pPr>
              <w:pStyle w:val="10"/>
            </w:pPr>
            <w:r>
              <w:rPr>
                <w:rFonts w:ascii="Verdana" w:eastAsia="Verdana" w:hAnsi="Verdana" w:cs="Verdana"/>
                <w:sz w:val="18"/>
              </w:rPr>
              <w:t>10:35-11:00</w:t>
            </w:r>
          </w:p>
        </w:tc>
        <w:tc>
          <w:tcPr>
            <w:tcW w:w="3969" w:type="dxa"/>
            <w:tcMar>
              <w:top w:w="100" w:type="dxa"/>
              <w:left w:w="108" w:type="dxa"/>
              <w:bottom w:w="100" w:type="dxa"/>
              <w:right w:w="108" w:type="dxa"/>
            </w:tcMar>
            <w:vAlign w:val="center"/>
          </w:tcPr>
          <w:p w:rsidR="00F43CAF" w:rsidRPr="00BB79B6" w:rsidRDefault="00946BE1">
            <w:pPr>
              <w:pStyle w:val="10"/>
              <w:jc w:val="left"/>
              <w:rPr>
                <w:rFonts w:ascii="Verdana" w:hAnsi="Verdana"/>
                <w:sz w:val="18"/>
                <w:szCs w:val="18"/>
              </w:rPr>
            </w:pPr>
            <w:r w:rsidRPr="00BB79B6">
              <w:rPr>
                <w:rFonts w:ascii="Verdana" w:eastAsia="Verdana" w:hAnsi="Verdana" w:cs="Verdana"/>
                <w:sz w:val="18"/>
                <w:szCs w:val="18"/>
              </w:rPr>
              <w:t>Coffee Break</w:t>
            </w:r>
          </w:p>
        </w:tc>
        <w:tc>
          <w:tcPr>
            <w:tcW w:w="3826" w:type="dxa"/>
            <w:tcMar>
              <w:top w:w="100" w:type="dxa"/>
              <w:left w:w="108" w:type="dxa"/>
              <w:bottom w:w="100" w:type="dxa"/>
              <w:right w:w="108" w:type="dxa"/>
            </w:tcMar>
          </w:tcPr>
          <w:p w:rsidR="00F43CAF" w:rsidRPr="00BB79B6" w:rsidRDefault="00F43CAF">
            <w:pPr>
              <w:pStyle w:val="10"/>
              <w:jc w:val="left"/>
              <w:rPr>
                <w:rFonts w:ascii="Verdana" w:hAnsi="Verdana"/>
                <w:sz w:val="18"/>
                <w:szCs w:val="18"/>
              </w:rPr>
            </w:pPr>
          </w:p>
        </w:tc>
      </w:tr>
      <w:tr w:rsidR="00F43CAF">
        <w:tc>
          <w:tcPr>
            <w:tcW w:w="1419" w:type="dxa"/>
            <w:shd w:val="clear" w:color="auto" w:fill="CCFFFF"/>
            <w:tcMar>
              <w:top w:w="100" w:type="dxa"/>
              <w:left w:w="108" w:type="dxa"/>
              <w:bottom w:w="100" w:type="dxa"/>
              <w:right w:w="108" w:type="dxa"/>
            </w:tcMar>
          </w:tcPr>
          <w:p w:rsidR="00F43CAF" w:rsidRDefault="00946BE1">
            <w:pPr>
              <w:pStyle w:val="10"/>
            </w:pPr>
            <w:r>
              <w:rPr>
                <w:rFonts w:ascii="Verdana" w:eastAsia="Verdana" w:hAnsi="Verdana" w:cs="Verdana"/>
                <w:sz w:val="18"/>
              </w:rPr>
              <w:t>11:00-11:45</w:t>
            </w:r>
          </w:p>
        </w:tc>
        <w:tc>
          <w:tcPr>
            <w:tcW w:w="3969" w:type="dxa"/>
            <w:shd w:val="clear" w:color="auto" w:fill="CCFFFF"/>
            <w:tcMar>
              <w:top w:w="100" w:type="dxa"/>
              <w:left w:w="108" w:type="dxa"/>
              <w:bottom w:w="100" w:type="dxa"/>
              <w:right w:w="108" w:type="dxa"/>
            </w:tcMar>
            <w:vAlign w:val="center"/>
          </w:tcPr>
          <w:p w:rsidR="001B5A81" w:rsidRDefault="001B5A81" w:rsidP="001B5A81">
            <w:pPr>
              <w:pStyle w:val="10"/>
              <w:jc w:val="left"/>
            </w:pPr>
            <w:r>
              <w:rPr>
                <w:rFonts w:ascii="Verdana" w:eastAsia="Verdana" w:hAnsi="Verdana" w:cs="Verdana"/>
                <w:sz w:val="18"/>
              </w:rPr>
              <w:t>Tony Hewer</w:t>
            </w:r>
          </w:p>
          <w:p w:rsidR="001B5A81" w:rsidRDefault="001B5A81" w:rsidP="001B5A81">
            <w:pPr>
              <w:pStyle w:val="10"/>
              <w:jc w:val="left"/>
            </w:pPr>
            <w:r>
              <w:rPr>
                <w:rFonts w:ascii="Verdana" w:eastAsia="Verdana" w:hAnsi="Verdana" w:cs="Verdana"/>
                <w:sz w:val="18"/>
              </w:rPr>
              <w:t xml:space="preserve">Senior Director, QI &amp; </w:t>
            </w:r>
            <w:proofErr w:type="spellStart"/>
            <w:r>
              <w:rPr>
                <w:rFonts w:ascii="Verdana" w:eastAsia="Verdana" w:hAnsi="Verdana" w:cs="Verdana"/>
                <w:sz w:val="18"/>
              </w:rPr>
              <w:t>Reg</w:t>
            </w:r>
            <w:proofErr w:type="spellEnd"/>
            <w:r>
              <w:rPr>
                <w:rFonts w:ascii="Verdana" w:eastAsia="Verdana" w:hAnsi="Verdana" w:cs="Verdana"/>
                <w:sz w:val="18"/>
              </w:rPr>
              <w:t xml:space="preserve"> Affairs</w:t>
            </w:r>
          </w:p>
          <w:p w:rsidR="00F43CAF" w:rsidRDefault="001B5A81" w:rsidP="001B5A81">
            <w:pPr>
              <w:pStyle w:val="10"/>
              <w:jc w:val="left"/>
            </w:pPr>
            <w:proofErr w:type="spellStart"/>
            <w:r>
              <w:rPr>
                <w:rFonts w:ascii="Verdana" w:eastAsia="Verdana" w:hAnsi="Verdana" w:cs="Verdana"/>
                <w:sz w:val="18"/>
              </w:rPr>
              <w:t>Medidata</w:t>
            </w:r>
            <w:proofErr w:type="spellEnd"/>
            <w:r>
              <w:rPr>
                <w:rFonts w:ascii="Verdana" w:eastAsia="Verdana" w:hAnsi="Verdana" w:cs="Verdana"/>
                <w:sz w:val="18"/>
              </w:rPr>
              <w:t xml:space="preserve"> Solutions Worldwide</w:t>
            </w:r>
          </w:p>
        </w:tc>
        <w:tc>
          <w:tcPr>
            <w:tcW w:w="3826" w:type="dxa"/>
            <w:shd w:val="clear" w:color="auto" w:fill="CCFFFF"/>
            <w:tcMar>
              <w:top w:w="100" w:type="dxa"/>
              <w:left w:w="108" w:type="dxa"/>
              <w:bottom w:w="100" w:type="dxa"/>
              <w:right w:w="108" w:type="dxa"/>
            </w:tcMar>
          </w:tcPr>
          <w:p w:rsidR="00F43CAF" w:rsidRDefault="001B5A81">
            <w:pPr>
              <w:pStyle w:val="10"/>
              <w:jc w:val="left"/>
            </w:pPr>
            <w:r>
              <w:rPr>
                <w:rFonts w:ascii="Verdana" w:eastAsia="Verdana" w:hAnsi="Verdana" w:cs="Verdana"/>
                <w:sz w:val="18"/>
              </w:rPr>
              <w:t>Using Cloud Computing in the Life Sciences Industry</w:t>
            </w:r>
          </w:p>
        </w:tc>
      </w:tr>
      <w:tr w:rsidR="00F43CAF">
        <w:tc>
          <w:tcPr>
            <w:tcW w:w="1419" w:type="dxa"/>
            <w:tcMar>
              <w:top w:w="100" w:type="dxa"/>
              <w:left w:w="108" w:type="dxa"/>
              <w:bottom w:w="100" w:type="dxa"/>
              <w:right w:w="108" w:type="dxa"/>
            </w:tcMar>
          </w:tcPr>
          <w:p w:rsidR="00F43CAF" w:rsidRDefault="00946BE1">
            <w:pPr>
              <w:pStyle w:val="10"/>
            </w:pPr>
            <w:r>
              <w:rPr>
                <w:rFonts w:ascii="Verdana" w:eastAsia="Verdana" w:hAnsi="Verdana" w:cs="Verdana"/>
                <w:sz w:val="18"/>
              </w:rPr>
              <w:t>11:45-12:00</w:t>
            </w:r>
          </w:p>
        </w:tc>
        <w:tc>
          <w:tcPr>
            <w:tcW w:w="3969" w:type="dxa"/>
            <w:tcMar>
              <w:top w:w="100" w:type="dxa"/>
              <w:left w:w="108" w:type="dxa"/>
              <w:bottom w:w="100" w:type="dxa"/>
              <w:right w:w="108" w:type="dxa"/>
            </w:tcMar>
            <w:vAlign w:val="center"/>
          </w:tcPr>
          <w:p w:rsidR="00F43CAF" w:rsidRDefault="00946BE1">
            <w:pPr>
              <w:pStyle w:val="10"/>
            </w:pPr>
            <w:r>
              <w:rPr>
                <w:rFonts w:ascii="Verdana" w:eastAsia="Verdana" w:hAnsi="Verdana" w:cs="Verdana"/>
                <w:b/>
                <w:sz w:val="18"/>
              </w:rPr>
              <w:t>Q&amp;A</w:t>
            </w:r>
          </w:p>
        </w:tc>
        <w:tc>
          <w:tcPr>
            <w:tcW w:w="3826" w:type="dxa"/>
            <w:tcMar>
              <w:top w:w="100" w:type="dxa"/>
              <w:left w:w="108" w:type="dxa"/>
              <w:bottom w:w="100" w:type="dxa"/>
              <w:right w:w="108" w:type="dxa"/>
            </w:tcMar>
          </w:tcPr>
          <w:p w:rsidR="00F43CAF" w:rsidRDefault="00F43CAF">
            <w:pPr>
              <w:pStyle w:val="10"/>
            </w:pPr>
          </w:p>
        </w:tc>
      </w:tr>
    </w:tbl>
    <w:p w:rsidR="00F43CAF" w:rsidRDefault="00946BE1">
      <w:pPr>
        <w:pStyle w:val="10"/>
        <w:spacing w:line="360" w:lineRule="auto"/>
        <w:jc w:val="left"/>
      </w:pPr>
      <w:r>
        <w:rPr>
          <w:rFonts w:ascii="Verdana" w:eastAsia="Verdana" w:hAnsi="Verdana" w:cs="Verdana"/>
          <w:b/>
        </w:rPr>
        <w:lastRenderedPageBreak/>
        <w:t>Registration:</w:t>
      </w:r>
    </w:p>
    <w:p w:rsidR="00F43CAF" w:rsidRDefault="00946BE1">
      <w:pPr>
        <w:pStyle w:val="10"/>
        <w:spacing w:line="360" w:lineRule="auto"/>
        <w:jc w:val="left"/>
      </w:pPr>
      <w:r>
        <w:rPr>
          <w:rFonts w:ascii="Verdana" w:eastAsia="Verdana" w:hAnsi="Verdana" w:cs="Verdana"/>
        </w:rPr>
        <w:t xml:space="preserve">Website: </w:t>
      </w:r>
      <w:hyperlink r:id="rId7">
        <w:r>
          <w:rPr>
            <w:rFonts w:ascii="Verdana" w:eastAsia="Verdana" w:hAnsi="Verdana" w:cs="Verdana"/>
            <w:color w:val="0000FF"/>
            <w:u w:val="single"/>
          </w:rPr>
          <w:t>http://pucri.bjmu.edu.cn</w:t>
        </w:r>
      </w:hyperlink>
      <w:r>
        <w:rPr>
          <w:rFonts w:ascii="Verdana" w:eastAsia="Verdana" w:hAnsi="Verdana" w:cs="Verdana"/>
        </w:rPr>
        <w:t xml:space="preserve"> </w:t>
      </w:r>
    </w:p>
    <w:p w:rsidR="00F43CAF" w:rsidRPr="003F1892" w:rsidRDefault="00946BE1">
      <w:pPr>
        <w:pStyle w:val="10"/>
        <w:spacing w:line="360" w:lineRule="auto"/>
        <w:jc w:val="left"/>
        <w:rPr>
          <w:rFonts w:eastAsiaTheme="minorEastAsia"/>
        </w:rPr>
      </w:pPr>
      <w:r>
        <w:rPr>
          <w:rFonts w:ascii="Verdana" w:eastAsia="Verdana" w:hAnsi="Verdana" w:cs="Verdana"/>
        </w:rPr>
        <w:t xml:space="preserve">Contact Person: Ms. </w:t>
      </w:r>
      <w:r w:rsidR="003F1892">
        <w:rPr>
          <w:rFonts w:ascii="Verdana" w:eastAsiaTheme="minorEastAsia" w:hAnsi="Verdana" w:cs="Verdana" w:hint="eastAsia"/>
        </w:rPr>
        <w:t xml:space="preserve">Yan </w:t>
      </w:r>
      <w:proofErr w:type="spellStart"/>
      <w:r w:rsidR="003F1892">
        <w:rPr>
          <w:rFonts w:ascii="Verdana" w:eastAsiaTheme="minorEastAsia" w:hAnsi="Verdana" w:cs="Verdana" w:hint="eastAsia"/>
        </w:rPr>
        <w:t>Xu</w:t>
      </w:r>
      <w:proofErr w:type="spellEnd"/>
    </w:p>
    <w:p w:rsidR="00F43CAF" w:rsidRDefault="00946BE1">
      <w:pPr>
        <w:pStyle w:val="10"/>
        <w:spacing w:line="360" w:lineRule="auto"/>
        <w:jc w:val="left"/>
      </w:pPr>
      <w:r>
        <w:rPr>
          <w:rFonts w:ascii="Verdana" w:eastAsia="Verdana" w:hAnsi="Verdana" w:cs="Verdana"/>
        </w:rPr>
        <w:t xml:space="preserve">E-mail: </w:t>
      </w:r>
      <w:r w:rsidR="003F1892" w:rsidRPr="003F1892">
        <w:rPr>
          <w:rFonts w:ascii="Verdana" w:eastAsiaTheme="minorEastAsia" w:hAnsi="Verdana" w:cs="Verdana" w:hint="eastAsia"/>
          <w:color w:val="0000FF"/>
          <w:u w:val="single"/>
        </w:rPr>
        <w:t>xuyan_pucri</w:t>
      </w:r>
      <w:r w:rsidR="003F1892" w:rsidRPr="003F1892">
        <w:rPr>
          <w:rFonts w:ascii="Verdana" w:eastAsia="Verdana" w:hAnsi="Verdana" w:cs="Verdana"/>
          <w:color w:val="0000FF"/>
          <w:u w:val="single"/>
        </w:rPr>
        <w:t>@</w:t>
      </w:r>
      <w:r w:rsidR="003F1892" w:rsidRPr="003F1892">
        <w:rPr>
          <w:rFonts w:ascii="Verdana" w:eastAsiaTheme="minorEastAsia" w:hAnsi="Verdana" w:cs="Verdana" w:hint="eastAsia"/>
          <w:color w:val="0000FF"/>
          <w:u w:val="single"/>
        </w:rPr>
        <w:t>bjmu.edu.cn</w:t>
      </w:r>
      <w:r>
        <w:rPr>
          <w:rFonts w:ascii="Verdana" w:eastAsia="Verdana" w:hAnsi="Verdana" w:cs="Verdana"/>
        </w:rPr>
        <w:t xml:space="preserve"> </w:t>
      </w:r>
    </w:p>
    <w:p w:rsidR="00F43CAF" w:rsidRDefault="00946BE1">
      <w:pPr>
        <w:pStyle w:val="10"/>
        <w:spacing w:line="360" w:lineRule="auto"/>
        <w:jc w:val="left"/>
      </w:pPr>
      <w:r>
        <w:rPr>
          <w:rFonts w:ascii="Verdana" w:eastAsia="Verdana" w:hAnsi="Verdana" w:cs="Verdana"/>
        </w:rPr>
        <w:t xml:space="preserve">Ph.: 010-82805563, 010-82805564 </w:t>
      </w:r>
    </w:p>
    <w:p w:rsidR="00F43CAF" w:rsidRDefault="00946BE1">
      <w:pPr>
        <w:pStyle w:val="10"/>
        <w:spacing w:line="360" w:lineRule="auto"/>
        <w:jc w:val="left"/>
      </w:pPr>
      <w:r>
        <w:rPr>
          <w:rFonts w:ascii="Verdana" w:eastAsia="Verdana" w:hAnsi="Verdana" w:cs="Verdana"/>
        </w:rPr>
        <w:t>Fax: 010-6201-5547</w:t>
      </w:r>
    </w:p>
    <w:p w:rsidR="00F43CAF" w:rsidRDefault="00946BE1">
      <w:pPr>
        <w:pStyle w:val="10"/>
        <w:spacing w:line="360" w:lineRule="auto"/>
        <w:jc w:val="left"/>
      </w:pPr>
      <w:r>
        <w:rPr>
          <w:rFonts w:ascii="Verdana" w:eastAsia="Verdana" w:hAnsi="Verdana" w:cs="Verdana"/>
          <w:b/>
        </w:rPr>
        <w:t>De</w:t>
      </w:r>
      <w:r w:rsidR="001B5A81">
        <w:rPr>
          <w:rFonts w:ascii="Verdana" w:eastAsia="Verdana" w:hAnsi="Verdana" w:cs="Verdana"/>
          <w:b/>
        </w:rPr>
        <w:t>adline for registration: May 17</w:t>
      </w:r>
      <w:r>
        <w:rPr>
          <w:rFonts w:ascii="Verdana" w:eastAsia="Verdana" w:hAnsi="Verdana" w:cs="Verdana"/>
          <w:b/>
        </w:rPr>
        <w:t>, 201</w:t>
      </w:r>
      <w:r w:rsidR="001B5A81">
        <w:rPr>
          <w:rFonts w:ascii="Verdana" w:eastAsia="Verdana" w:hAnsi="Verdana" w:cs="Verdana"/>
          <w:b/>
        </w:rPr>
        <w:t>3</w:t>
      </w:r>
    </w:p>
    <w:p w:rsidR="00F43CAF" w:rsidRDefault="00946BE1">
      <w:pPr>
        <w:pStyle w:val="10"/>
        <w:spacing w:before="120" w:line="360" w:lineRule="auto"/>
        <w:jc w:val="left"/>
      </w:pPr>
      <w:r>
        <w:rPr>
          <w:rFonts w:ascii="Verdana" w:eastAsia="Verdana" w:hAnsi="Verdana" w:cs="Verdana"/>
          <w:b/>
        </w:rPr>
        <w:t>Direction:</w:t>
      </w:r>
    </w:p>
    <w:p w:rsidR="00F43CAF" w:rsidRDefault="00946BE1">
      <w:pPr>
        <w:pStyle w:val="10"/>
        <w:spacing w:line="360" w:lineRule="auto"/>
        <w:jc w:val="center"/>
      </w:pPr>
      <w:r>
        <w:rPr>
          <w:noProof/>
        </w:rPr>
        <w:drawing>
          <wp:inline distT="0" distB="0" distL="0" distR="0">
            <wp:extent cx="5419725" cy="4181475"/>
            <wp:effectExtent l="0" t="0" r="0" b="0"/>
            <wp:docPr id="3"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cstate="print"/>
                    <a:stretch>
                      <a:fillRect/>
                    </a:stretch>
                  </pic:blipFill>
                  <pic:spPr>
                    <a:xfrm>
                      <a:off x="0" y="0"/>
                      <a:ext cx="5419725" cy="4181475"/>
                    </a:xfrm>
                    <a:prstGeom prst="rect">
                      <a:avLst/>
                    </a:prstGeom>
                  </pic:spPr>
                </pic:pic>
              </a:graphicData>
            </a:graphic>
          </wp:inline>
        </w:drawing>
      </w:r>
    </w:p>
    <w:p w:rsidR="00F43CAF" w:rsidRDefault="00F43CAF">
      <w:pPr>
        <w:pStyle w:val="10"/>
        <w:spacing w:line="360" w:lineRule="auto"/>
        <w:ind w:right="480"/>
      </w:pPr>
    </w:p>
    <w:p w:rsidR="00F43CAF" w:rsidRDefault="00F43CAF">
      <w:pPr>
        <w:pStyle w:val="10"/>
        <w:spacing w:line="360" w:lineRule="auto"/>
        <w:ind w:right="480"/>
      </w:pPr>
    </w:p>
    <w:p w:rsidR="00F43CAF" w:rsidRDefault="00F43CAF">
      <w:pPr>
        <w:pStyle w:val="10"/>
        <w:spacing w:line="360" w:lineRule="auto"/>
        <w:ind w:right="480"/>
      </w:pPr>
    </w:p>
    <w:p w:rsidR="00F43CAF" w:rsidRDefault="00F43CAF">
      <w:pPr>
        <w:pStyle w:val="10"/>
        <w:spacing w:line="360" w:lineRule="auto"/>
        <w:ind w:right="480"/>
      </w:pPr>
    </w:p>
    <w:p w:rsidR="003F1892" w:rsidRDefault="003F1892">
      <w:pPr>
        <w:pStyle w:val="10"/>
        <w:jc w:val="right"/>
        <w:rPr>
          <w:rFonts w:ascii="Verdana" w:eastAsiaTheme="minorEastAsia" w:hAnsi="Verdana" w:cs="Verdana"/>
          <w:sz w:val="22"/>
        </w:rPr>
      </w:pPr>
    </w:p>
    <w:p w:rsidR="003F1892" w:rsidRDefault="003F1892">
      <w:pPr>
        <w:pStyle w:val="10"/>
        <w:jc w:val="right"/>
        <w:rPr>
          <w:rFonts w:ascii="Verdana" w:eastAsiaTheme="minorEastAsia" w:hAnsi="Verdana" w:cs="Verdana"/>
          <w:sz w:val="22"/>
        </w:rPr>
      </w:pPr>
    </w:p>
    <w:p w:rsidR="003F1892" w:rsidRDefault="003F1892">
      <w:pPr>
        <w:pStyle w:val="10"/>
        <w:jc w:val="right"/>
        <w:rPr>
          <w:rFonts w:ascii="Verdana" w:eastAsiaTheme="minorEastAsia" w:hAnsi="Verdana" w:cs="Verdana"/>
          <w:sz w:val="22"/>
        </w:rPr>
      </w:pPr>
    </w:p>
    <w:p w:rsidR="00F43CAF" w:rsidRDefault="00946BE1">
      <w:pPr>
        <w:pStyle w:val="10"/>
        <w:jc w:val="right"/>
      </w:pPr>
      <w:r>
        <w:rPr>
          <w:rFonts w:ascii="Verdana" w:eastAsia="Verdana" w:hAnsi="Verdana" w:cs="Verdana"/>
          <w:sz w:val="22"/>
        </w:rPr>
        <w:t>Peking University Clinical Research Institute</w:t>
      </w:r>
    </w:p>
    <w:p w:rsidR="00F43CAF" w:rsidRDefault="001B5A81">
      <w:pPr>
        <w:pStyle w:val="10"/>
        <w:jc w:val="right"/>
        <w:rPr>
          <w:rFonts w:ascii="Verdana" w:eastAsiaTheme="minorEastAsia" w:hAnsi="Verdana" w:cs="Verdana"/>
          <w:sz w:val="22"/>
        </w:rPr>
      </w:pPr>
      <w:r>
        <w:rPr>
          <w:rFonts w:ascii="Verdana" w:eastAsia="Verdana" w:hAnsi="Verdana" w:cs="Verdana"/>
          <w:sz w:val="22"/>
        </w:rPr>
        <w:t>April 1</w:t>
      </w:r>
      <w:r w:rsidR="00946BE1">
        <w:rPr>
          <w:rFonts w:ascii="Verdana" w:eastAsia="Verdana" w:hAnsi="Verdana" w:cs="Verdana"/>
          <w:sz w:val="22"/>
        </w:rPr>
        <w:t>, 201</w:t>
      </w:r>
      <w:r>
        <w:rPr>
          <w:rFonts w:ascii="Verdana" w:eastAsia="Verdana" w:hAnsi="Verdana" w:cs="Verdana"/>
          <w:sz w:val="22"/>
        </w:rPr>
        <w:t>3</w:t>
      </w:r>
    </w:p>
    <w:p w:rsidR="003F1892" w:rsidRDefault="003F1892">
      <w:pPr>
        <w:pStyle w:val="10"/>
        <w:jc w:val="right"/>
        <w:rPr>
          <w:rFonts w:eastAsiaTheme="minorEastAsia"/>
        </w:rPr>
      </w:pPr>
    </w:p>
    <w:p w:rsidR="003F1892" w:rsidRDefault="003F1892">
      <w:pPr>
        <w:pStyle w:val="10"/>
        <w:jc w:val="right"/>
        <w:rPr>
          <w:rFonts w:eastAsiaTheme="minorEastAsia"/>
        </w:rPr>
      </w:pPr>
    </w:p>
    <w:p w:rsidR="00F43CAF" w:rsidRDefault="00F43CAF">
      <w:pPr>
        <w:pStyle w:val="10"/>
        <w:spacing w:line="360" w:lineRule="auto"/>
        <w:rPr>
          <w:rFonts w:eastAsiaTheme="minorEastAsia"/>
        </w:rPr>
      </w:pPr>
    </w:p>
    <w:p w:rsidR="003F1892" w:rsidRPr="003F1892" w:rsidRDefault="003F1892">
      <w:pPr>
        <w:pStyle w:val="10"/>
        <w:spacing w:line="360" w:lineRule="auto"/>
        <w:rPr>
          <w:rFonts w:eastAsiaTheme="minorEastAsia"/>
        </w:rPr>
      </w:pPr>
    </w:p>
    <w:p w:rsidR="00D04D66" w:rsidRDefault="00BB79B6" w:rsidP="00D04D66">
      <w:pPr>
        <w:jc w:val="center"/>
        <w:rPr>
          <w:b/>
          <w:sz w:val="28"/>
          <w:szCs w:val="28"/>
        </w:rPr>
      </w:pPr>
      <w:r w:rsidRPr="007207FD">
        <w:rPr>
          <w:rFonts w:hint="eastAsia"/>
          <w:b/>
          <w:sz w:val="28"/>
          <w:szCs w:val="28"/>
        </w:rPr>
        <w:lastRenderedPageBreak/>
        <w:t>“电子数据采集及临床数据管理系统”专家系列讲座</w:t>
      </w:r>
      <w:r>
        <w:rPr>
          <w:b/>
          <w:sz w:val="28"/>
          <w:szCs w:val="28"/>
        </w:rPr>
        <w:t>(</w:t>
      </w:r>
      <w:r>
        <w:rPr>
          <w:rFonts w:hint="eastAsia"/>
          <w:b/>
          <w:sz w:val="28"/>
          <w:szCs w:val="28"/>
        </w:rPr>
        <w:t>第十讲</w:t>
      </w:r>
      <w:r>
        <w:rPr>
          <w:b/>
          <w:sz w:val="28"/>
          <w:szCs w:val="28"/>
        </w:rPr>
        <w:t>)</w:t>
      </w:r>
    </w:p>
    <w:p w:rsidR="00BB79B6" w:rsidRDefault="00BB79B6" w:rsidP="00BB79B6">
      <w:pPr>
        <w:pStyle w:val="10"/>
        <w:jc w:val="center"/>
        <w:rPr>
          <w:rFonts w:ascii="SimSun" w:eastAsiaTheme="minorEastAsia" w:hAnsi="SimSun" w:cs="Verdana" w:hint="eastAsia"/>
          <w:b/>
          <w:sz w:val="22"/>
        </w:rPr>
      </w:pPr>
      <w:r>
        <w:rPr>
          <w:rFonts w:ascii="Verdana" w:hAnsi="Verdana"/>
          <w:b/>
          <w:sz w:val="22"/>
        </w:rPr>
        <w:t>-----</w:t>
      </w:r>
      <w:r>
        <w:rPr>
          <w:rFonts w:ascii="Verdana" w:hAnsi="Verdana"/>
          <w:b/>
          <w:sz w:val="22"/>
          <w:lang w:val="en-GB"/>
        </w:rPr>
        <w:t>------</w:t>
      </w:r>
      <w:proofErr w:type="spellStart"/>
      <w:r>
        <w:rPr>
          <w:rFonts w:ascii="Verdana" w:hAnsi="Verdana" w:hint="eastAsia"/>
          <w:b/>
          <w:sz w:val="22"/>
          <w:lang w:val="en-GB"/>
        </w:rPr>
        <w:t>云计算</w:t>
      </w:r>
      <w:proofErr w:type="spellEnd"/>
      <w:r>
        <w:rPr>
          <w:rFonts w:ascii="Verdana" w:hAnsi="Verdana" w:hint="eastAsia"/>
          <w:b/>
          <w:sz w:val="22"/>
          <w:lang w:val="en-GB"/>
        </w:rPr>
        <w:t>、</w:t>
      </w:r>
      <w:proofErr w:type="spellStart"/>
      <w:r>
        <w:rPr>
          <w:rFonts w:ascii="SimSun" w:hAnsi="SimSun" w:cs="Verdana" w:hint="eastAsia"/>
          <w:b/>
          <w:sz w:val="22"/>
        </w:rPr>
        <w:t>软件</w:t>
      </w:r>
      <w:proofErr w:type="spellEnd"/>
      <w:r w:rsidR="005556A6">
        <w:rPr>
          <w:rFonts w:asciiTheme="minorEastAsia" w:eastAsiaTheme="minorEastAsia" w:hAnsiTheme="minorEastAsia" w:cs="Verdana" w:hint="eastAsia"/>
          <w:b/>
          <w:sz w:val="22"/>
        </w:rPr>
        <w:t>即</w:t>
      </w:r>
      <w:proofErr w:type="spellStart"/>
      <w:r>
        <w:rPr>
          <w:rFonts w:ascii="SimSun" w:hAnsi="SimSun" w:cs="Verdana" w:hint="eastAsia"/>
          <w:b/>
          <w:sz w:val="22"/>
        </w:rPr>
        <w:t>服务的模式及数据银行</w:t>
      </w:r>
      <w:proofErr w:type="spellEnd"/>
    </w:p>
    <w:p w:rsidR="00F5529B" w:rsidRPr="00F5529B" w:rsidRDefault="00F5529B" w:rsidP="00BB79B6">
      <w:pPr>
        <w:pStyle w:val="10"/>
        <w:jc w:val="center"/>
        <w:rPr>
          <w:rFonts w:eastAsiaTheme="minorEastAsia"/>
        </w:rPr>
      </w:pPr>
    </w:p>
    <w:p w:rsidR="00BB79B6" w:rsidRPr="005B0CCB" w:rsidRDefault="00BB79B6" w:rsidP="00BB79B6">
      <w:pPr>
        <w:pStyle w:val="10"/>
        <w:jc w:val="center"/>
      </w:pPr>
    </w:p>
    <w:p w:rsidR="00D04D66" w:rsidRDefault="00BB79B6" w:rsidP="006E7DAD">
      <w:pPr>
        <w:pStyle w:val="10"/>
        <w:spacing w:beforeLines="50" w:afterLines="50"/>
        <w:ind w:firstLineChars="213" w:firstLine="469"/>
        <w:rPr>
          <w:rFonts w:ascii="SimSun" w:eastAsiaTheme="minorEastAsia" w:hAnsi="SimSun" w:hint="eastAsia"/>
          <w:sz w:val="22"/>
        </w:rPr>
      </w:pPr>
      <w:proofErr w:type="spellStart"/>
      <w:r>
        <w:rPr>
          <w:rFonts w:ascii="SimSun" w:hAnsi="SimSun" w:hint="eastAsia"/>
          <w:sz w:val="22"/>
        </w:rPr>
        <w:t>本次讲座将介绍</w:t>
      </w:r>
      <w:proofErr w:type="gramStart"/>
      <w:r>
        <w:rPr>
          <w:rFonts w:ascii="SimSun" w:hAnsi="SimSun" w:hint="eastAsia"/>
          <w:sz w:val="22"/>
        </w:rPr>
        <w:t>云计算</w:t>
      </w:r>
      <w:proofErr w:type="gramEnd"/>
      <w:r>
        <w:rPr>
          <w:rFonts w:ascii="SimSun" w:hAnsi="SimSun" w:hint="eastAsia"/>
          <w:sz w:val="22"/>
        </w:rPr>
        <w:t>的概念</w:t>
      </w:r>
      <w:proofErr w:type="spellEnd"/>
      <w:r w:rsidR="00FC54D0">
        <w:rPr>
          <w:rFonts w:ascii="SimSun" w:eastAsiaTheme="minorEastAsia" w:hAnsi="SimSun" w:hint="eastAsia"/>
          <w:sz w:val="22"/>
        </w:rPr>
        <w:t>(</w:t>
      </w:r>
      <w:proofErr w:type="spellStart"/>
      <w:r w:rsidRPr="005B0CCB">
        <w:rPr>
          <w:rFonts w:ascii="SimSun" w:hAnsi="SimSun" w:hint="eastAsia"/>
          <w:sz w:val="22"/>
        </w:rPr>
        <w:t>软件</w:t>
      </w:r>
      <w:proofErr w:type="spellEnd"/>
      <w:r w:rsidR="005556A6">
        <w:rPr>
          <w:rFonts w:asciiTheme="minorEastAsia" w:eastAsiaTheme="minorEastAsia" w:hAnsiTheme="minorEastAsia" w:hint="eastAsia"/>
          <w:sz w:val="22"/>
        </w:rPr>
        <w:t>即</w:t>
      </w:r>
      <w:proofErr w:type="spellStart"/>
      <w:r w:rsidRPr="005B0CCB">
        <w:rPr>
          <w:rFonts w:ascii="SimSun" w:hAnsi="SimSun" w:hint="eastAsia"/>
          <w:sz w:val="22"/>
        </w:rPr>
        <w:t>服务的模式</w:t>
      </w:r>
      <w:proofErr w:type="spellEnd"/>
      <w:r w:rsidR="00FC54D0">
        <w:rPr>
          <w:rFonts w:ascii="SimSun" w:eastAsiaTheme="minorEastAsia" w:hAnsi="SimSun" w:hint="eastAsia"/>
          <w:sz w:val="22"/>
        </w:rPr>
        <w:t>)</w:t>
      </w:r>
      <w:r w:rsidR="005556A6">
        <w:rPr>
          <w:rFonts w:asciiTheme="minorEastAsia" w:eastAsiaTheme="minorEastAsia" w:hAnsiTheme="minorEastAsia" w:hint="eastAsia"/>
          <w:sz w:val="22"/>
        </w:rPr>
        <w:t>和</w:t>
      </w:r>
      <w:r w:rsidR="00AE2405">
        <w:rPr>
          <w:rFonts w:asciiTheme="minorEastAsia" w:eastAsiaTheme="minorEastAsia" w:hAnsiTheme="minorEastAsia" w:hint="eastAsia"/>
          <w:sz w:val="22"/>
        </w:rPr>
        <w:t>数据银行的理念。</w:t>
      </w:r>
    </w:p>
    <w:p w:rsidR="00D04D66" w:rsidRDefault="00D04D66" w:rsidP="006E7DAD">
      <w:pPr>
        <w:pStyle w:val="10"/>
        <w:spacing w:beforeLines="50" w:afterLines="50"/>
        <w:ind w:firstLineChars="213" w:firstLine="469"/>
        <w:rPr>
          <w:rFonts w:ascii="SimSun" w:eastAsiaTheme="minorEastAsia" w:hAnsi="SimSun" w:hint="eastAsia"/>
          <w:sz w:val="22"/>
        </w:rPr>
      </w:pPr>
    </w:p>
    <w:p w:rsidR="00D04D66" w:rsidRDefault="00AE2405" w:rsidP="006E7DAD">
      <w:pPr>
        <w:pStyle w:val="10"/>
        <w:spacing w:beforeLines="50" w:afterLines="50"/>
        <w:ind w:firstLineChars="213" w:firstLine="469"/>
        <w:rPr>
          <w:rFonts w:ascii="SimSun" w:eastAsiaTheme="minorEastAsia" w:hAnsi="SimSun" w:cs="Verdana" w:hint="eastAsia"/>
          <w:sz w:val="22"/>
        </w:rPr>
      </w:pPr>
      <w:r>
        <w:rPr>
          <w:rFonts w:asciiTheme="minorEastAsia" w:eastAsiaTheme="minorEastAsia" w:hAnsiTheme="minorEastAsia" w:cs="Verdana" w:hint="eastAsia"/>
          <w:sz w:val="22"/>
        </w:rPr>
        <w:t>软件即服务(</w:t>
      </w:r>
      <w:proofErr w:type="spellStart"/>
      <w:r>
        <w:rPr>
          <w:rFonts w:asciiTheme="minorEastAsia" w:eastAsiaTheme="minorEastAsia" w:hAnsiTheme="minorEastAsia" w:cs="Verdana" w:hint="eastAsia"/>
          <w:sz w:val="22"/>
        </w:rPr>
        <w:t>SaaS</w:t>
      </w:r>
      <w:proofErr w:type="spellEnd"/>
      <w:r>
        <w:rPr>
          <w:rFonts w:asciiTheme="minorEastAsia" w:eastAsiaTheme="minorEastAsia" w:hAnsiTheme="minorEastAsia" w:cs="Verdana" w:hint="eastAsia"/>
          <w:sz w:val="22"/>
        </w:rPr>
        <w:t>)的模式正成为许多生命科学公司优先选择的模式。这些新的范例对传统的经过</w:t>
      </w:r>
      <w:proofErr w:type="spellStart"/>
      <w:r w:rsidR="00BB79B6">
        <w:rPr>
          <w:rFonts w:ascii="SimSun" w:hAnsi="SimSun" w:cs="Verdana" w:hint="eastAsia"/>
          <w:sz w:val="22"/>
        </w:rPr>
        <w:t>总体验证的计算机解决方法产生挑战</w:t>
      </w:r>
      <w:proofErr w:type="spellEnd"/>
      <w:r w:rsidR="00BB79B6">
        <w:rPr>
          <w:rFonts w:ascii="SimSun" w:hAnsi="SimSun" w:cs="Verdana" w:hint="eastAsia"/>
          <w:sz w:val="22"/>
        </w:rPr>
        <w:t>。</w:t>
      </w:r>
      <w:proofErr w:type="spellStart"/>
      <w:r w:rsidR="00BB79B6">
        <w:rPr>
          <w:rFonts w:ascii="SimSun" w:hAnsi="SimSun" w:cs="Verdana" w:hint="eastAsia"/>
          <w:sz w:val="22"/>
        </w:rPr>
        <w:t>本次讲座将</w:t>
      </w:r>
      <w:proofErr w:type="spellEnd"/>
      <w:r w:rsidR="0075032B">
        <w:rPr>
          <w:rFonts w:asciiTheme="minorEastAsia" w:eastAsiaTheme="minorEastAsia" w:hAnsiTheme="minorEastAsia" w:cs="Verdana" w:hint="eastAsia"/>
          <w:sz w:val="22"/>
        </w:rPr>
        <w:t>概述</w:t>
      </w:r>
      <w:r w:rsidR="00272076">
        <w:rPr>
          <w:rFonts w:asciiTheme="minorEastAsia" w:eastAsiaTheme="minorEastAsia" w:hAnsiTheme="minorEastAsia" w:cs="Verdana" w:hint="eastAsia"/>
          <w:sz w:val="22"/>
        </w:rPr>
        <w:t>了</w:t>
      </w:r>
      <w:proofErr w:type="spellStart"/>
      <w:r w:rsidR="00BB79B6">
        <w:rPr>
          <w:rFonts w:ascii="SimSun" w:hAnsi="SimSun" w:cs="Verdana" w:hint="eastAsia"/>
          <w:sz w:val="22"/>
        </w:rPr>
        <w:t>一个</w:t>
      </w:r>
      <w:proofErr w:type="spellEnd"/>
      <w:r w:rsidR="00272076">
        <w:rPr>
          <w:rFonts w:asciiTheme="minorEastAsia" w:eastAsiaTheme="minorEastAsia" w:hAnsiTheme="minorEastAsia" w:cs="Verdana" w:hint="eastAsia"/>
          <w:sz w:val="22"/>
        </w:rPr>
        <w:t>修改</w:t>
      </w:r>
      <w:r w:rsidR="00DA1B3E">
        <w:rPr>
          <w:rFonts w:asciiTheme="minorEastAsia" w:eastAsiaTheme="minorEastAsia" w:hAnsiTheme="minorEastAsia" w:cs="Verdana" w:hint="eastAsia"/>
          <w:sz w:val="22"/>
        </w:rPr>
        <w:t>的</w:t>
      </w:r>
      <w:r w:rsidR="00BB79B6">
        <w:rPr>
          <w:rFonts w:ascii="SimSun" w:hAnsi="SimSun" w:cs="Verdana" w:hint="eastAsia"/>
          <w:sz w:val="22"/>
        </w:rPr>
        <w:t>，</w:t>
      </w:r>
      <w:r w:rsidR="00272076">
        <w:rPr>
          <w:rFonts w:asciiTheme="minorEastAsia" w:eastAsiaTheme="minorEastAsia" w:hAnsiTheme="minorEastAsia" w:cs="Verdana" w:hint="eastAsia"/>
          <w:sz w:val="22"/>
        </w:rPr>
        <w:t>甚至</w:t>
      </w:r>
      <w:proofErr w:type="spellStart"/>
      <w:r w:rsidR="00BB79B6">
        <w:rPr>
          <w:rFonts w:ascii="SimSun" w:hAnsi="SimSun" w:cs="Verdana" w:hint="eastAsia"/>
          <w:sz w:val="22"/>
        </w:rPr>
        <w:t>在某些情况下</w:t>
      </w:r>
      <w:proofErr w:type="spellEnd"/>
      <w:r w:rsidR="00272076">
        <w:rPr>
          <w:rFonts w:asciiTheme="minorEastAsia" w:eastAsiaTheme="minorEastAsia" w:hAnsiTheme="minorEastAsia" w:cs="Verdana" w:hint="eastAsia"/>
          <w:sz w:val="22"/>
        </w:rPr>
        <w:t>完全不同</w:t>
      </w:r>
      <w:r w:rsidR="00DA1B3E">
        <w:rPr>
          <w:rFonts w:asciiTheme="minorEastAsia" w:eastAsiaTheme="minorEastAsia" w:hAnsiTheme="minorEastAsia" w:cs="Verdana" w:hint="eastAsia"/>
          <w:sz w:val="22"/>
        </w:rPr>
        <w:t>的</w:t>
      </w:r>
      <w:r w:rsidR="00272076">
        <w:rPr>
          <w:rFonts w:asciiTheme="minorEastAsia" w:eastAsiaTheme="minorEastAsia" w:hAnsiTheme="minorEastAsia" w:cs="Verdana" w:hint="eastAsia"/>
          <w:sz w:val="22"/>
        </w:rPr>
        <w:t>，计算机系统解决方案的</w:t>
      </w:r>
      <w:r w:rsidR="00DA1B3E">
        <w:rPr>
          <w:rFonts w:asciiTheme="minorEastAsia" w:eastAsiaTheme="minorEastAsia" w:hAnsiTheme="minorEastAsia" w:cs="Verdana" w:hint="eastAsia"/>
          <w:sz w:val="22"/>
        </w:rPr>
        <w:t>验证方法</w:t>
      </w:r>
      <w:r w:rsidR="00BB79B6">
        <w:rPr>
          <w:rFonts w:ascii="SimSun" w:hAnsi="SimSun" w:cs="Verdana" w:hint="eastAsia"/>
          <w:sz w:val="22"/>
        </w:rPr>
        <w:t>，</w:t>
      </w:r>
      <w:r w:rsidR="00DA1B3E">
        <w:rPr>
          <w:rFonts w:asciiTheme="minorEastAsia" w:eastAsiaTheme="minorEastAsia" w:hAnsiTheme="minorEastAsia" w:cs="Verdana" w:hint="eastAsia"/>
          <w:sz w:val="22"/>
        </w:rPr>
        <w:t>而这</w:t>
      </w:r>
      <w:r w:rsidR="00D42F00">
        <w:rPr>
          <w:rFonts w:asciiTheme="minorEastAsia" w:eastAsiaTheme="minorEastAsia" w:hAnsiTheme="minorEastAsia" w:cs="Verdana" w:hint="eastAsia"/>
          <w:sz w:val="22"/>
        </w:rPr>
        <w:t>个</w:t>
      </w:r>
      <w:r w:rsidR="00DA1B3E">
        <w:rPr>
          <w:rFonts w:asciiTheme="minorEastAsia" w:eastAsiaTheme="minorEastAsia" w:hAnsiTheme="minorEastAsia" w:cs="Verdana" w:hint="eastAsia"/>
          <w:sz w:val="22"/>
        </w:rPr>
        <w:t>方法</w:t>
      </w:r>
      <w:r w:rsidR="00272076">
        <w:rPr>
          <w:rFonts w:ascii="SimSun" w:hAnsi="SimSun" w:cs="Verdana" w:hint="eastAsia"/>
          <w:sz w:val="22"/>
        </w:rPr>
        <w:t>能</w:t>
      </w:r>
      <w:r w:rsidR="00272076">
        <w:rPr>
          <w:rFonts w:asciiTheme="minorEastAsia" w:eastAsiaTheme="minorEastAsia" w:hAnsiTheme="minorEastAsia" w:cs="Verdana" w:hint="eastAsia"/>
          <w:sz w:val="22"/>
        </w:rPr>
        <w:t>在依旧</w:t>
      </w:r>
      <w:proofErr w:type="spellStart"/>
      <w:r w:rsidR="00272076">
        <w:rPr>
          <w:rFonts w:ascii="SimSun" w:hAnsi="SimSun" w:cs="Verdana" w:hint="eastAsia"/>
          <w:sz w:val="22"/>
        </w:rPr>
        <w:t>满足申办者、法规</w:t>
      </w:r>
      <w:proofErr w:type="spellEnd"/>
      <w:r w:rsidR="00272076">
        <w:rPr>
          <w:rFonts w:asciiTheme="minorEastAsia" w:eastAsiaTheme="minorEastAsia" w:hAnsiTheme="minorEastAsia" w:cs="Verdana" w:hint="eastAsia"/>
          <w:sz w:val="22"/>
        </w:rPr>
        <w:t>监管</w:t>
      </w:r>
      <w:proofErr w:type="spellStart"/>
      <w:r w:rsidR="00272076">
        <w:rPr>
          <w:rFonts w:ascii="SimSun" w:hAnsi="SimSun" w:cs="Verdana" w:hint="eastAsia"/>
          <w:sz w:val="22"/>
        </w:rPr>
        <w:t>者或其他</w:t>
      </w:r>
      <w:proofErr w:type="spellEnd"/>
      <w:r w:rsidR="00272076">
        <w:rPr>
          <w:rFonts w:asciiTheme="minorEastAsia" w:eastAsiaTheme="minorEastAsia" w:hAnsiTheme="minorEastAsia" w:cs="Verdana" w:hint="eastAsia"/>
          <w:sz w:val="22"/>
        </w:rPr>
        <w:t>利益相关者</w:t>
      </w:r>
      <w:r w:rsidR="00272076">
        <w:rPr>
          <w:rFonts w:ascii="SimSun" w:hAnsi="SimSun" w:cs="Verdana" w:hint="eastAsia"/>
          <w:sz w:val="22"/>
        </w:rPr>
        <w:t>的</w:t>
      </w:r>
      <w:r w:rsidR="00272076">
        <w:rPr>
          <w:rFonts w:asciiTheme="minorEastAsia" w:eastAsiaTheme="minorEastAsia" w:hAnsiTheme="minorEastAsia" w:cs="Verdana" w:hint="eastAsia"/>
          <w:sz w:val="22"/>
        </w:rPr>
        <w:t>主要诉求</w:t>
      </w:r>
      <w:proofErr w:type="spellStart"/>
      <w:r w:rsidR="00272076">
        <w:rPr>
          <w:rFonts w:ascii="SimSun" w:hAnsi="SimSun" w:cs="Verdana" w:hint="eastAsia"/>
          <w:sz w:val="22"/>
        </w:rPr>
        <w:t>和期望</w:t>
      </w:r>
      <w:proofErr w:type="spellEnd"/>
      <w:r w:rsidR="00272076">
        <w:rPr>
          <w:rFonts w:asciiTheme="minorEastAsia" w:eastAsiaTheme="minorEastAsia" w:hAnsiTheme="minorEastAsia" w:cs="Verdana" w:hint="eastAsia"/>
          <w:sz w:val="22"/>
        </w:rPr>
        <w:t>的前提下，</w:t>
      </w:r>
      <w:proofErr w:type="spellStart"/>
      <w:r w:rsidR="00BB79B6">
        <w:rPr>
          <w:rFonts w:ascii="SimSun" w:hAnsi="SimSun" w:cs="Verdana" w:hint="eastAsia"/>
          <w:sz w:val="22"/>
        </w:rPr>
        <w:t>在高度规范化</w:t>
      </w:r>
      <w:proofErr w:type="spellEnd"/>
      <w:r w:rsidR="00F5529B">
        <w:rPr>
          <w:rFonts w:asciiTheme="minorEastAsia" w:eastAsiaTheme="minorEastAsia" w:hAnsiTheme="minorEastAsia" w:cs="Verdana" w:hint="eastAsia"/>
          <w:sz w:val="22"/>
        </w:rPr>
        <w:t>的</w:t>
      </w:r>
      <w:proofErr w:type="spellStart"/>
      <w:r w:rsidR="00BB79B6">
        <w:rPr>
          <w:rFonts w:ascii="SimSun" w:hAnsi="SimSun" w:cs="Verdana" w:hint="eastAsia"/>
          <w:sz w:val="22"/>
        </w:rPr>
        <w:t>工作环境中提高工作效率</w:t>
      </w:r>
      <w:proofErr w:type="spellEnd"/>
      <w:r w:rsidR="00BB79B6">
        <w:rPr>
          <w:rFonts w:ascii="SimSun" w:hAnsi="SimSun" w:cs="Verdana" w:hint="eastAsia"/>
          <w:sz w:val="22"/>
        </w:rPr>
        <w:t>。</w:t>
      </w:r>
    </w:p>
    <w:p w:rsidR="00D04D66" w:rsidRDefault="00D04D66" w:rsidP="006E7DAD">
      <w:pPr>
        <w:pStyle w:val="10"/>
        <w:spacing w:beforeLines="50" w:afterLines="50"/>
        <w:ind w:firstLineChars="213" w:firstLine="469"/>
        <w:rPr>
          <w:rFonts w:ascii="SimSun" w:eastAsiaTheme="minorEastAsia" w:hAnsi="SimSun" w:cs="Verdana" w:hint="eastAsia"/>
          <w:sz w:val="22"/>
        </w:rPr>
      </w:pPr>
    </w:p>
    <w:p w:rsidR="00D04D66" w:rsidRPr="00D04D66" w:rsidRDefault="006A3BC4" w:rsidP="006E7DAD">
      <w:pPr>
        <w:pStyle w:val="10"/>
        <w:spacing w:beforeLines="50" w:afterLines="50"/>
        <w:ind w:firstLineChars="213" w:firstLine="469"/>
        <w:jc w:val="left"/>
        <w:rPr>
          <w:rFonts w:ascii="SimSun" w:eastAsiaTheme="minorEastAsia" w:hAnsi="SimSun" w:cs="Verdana" w:hint="eastAsia"/>
          <w:sz w:val="22"/>
        </w:rPr>
      </w:pPr>
      <w:r>
        <w:rPr>
          <w:rFonts w:asciiTheme="minorEastAsia" w:eastAsiaTheme="minorEastAsia" w:hAnsiTheme="minorEastAsia" w:cs="Verdana" w:hint="eastAsia"/>
          <w:sz w:val="22"/>
        </w:rPr>
        <w:t>数据银行是在对于数据管理的新理念，具有安全性、</w:t>
      </w:r>
      <w:r w:rsidR="003E5535">
        <w:rPr>
          <w:rFonts w:asciiTheme="minorEastAsia" w:eastAsiaTheme="minorEastAsia" w:hAnsiTheme="minorEastAsia" w:cs="Verdana" w:hint="eastAsia"/>
          <w:sz w:val="22"/>
        </w:rPr>
        <w:t>同步</w:t>
      </w:r>
      <w:r>
        <w:rPr>
          <w:rFonts w:asciiTheme="minorEastAsia" w:eastAsiaTheme="minorEastAsia" w:hAnsiTheme="minorEastAsia" w:cs="Verdana" w:hint="eastAsia"/>
          <w:sz w:val="22"/>
        </w:rPr>
        <w:t>性、专业性的特点。数据</w:t>
      </w:r>
      <w:r w:rsidR="003E5535">
        <w:rPr>
          <w:rFonts w:asciiTheme="minorEastAsia" w:eastAsiaTheme="minorEastAsia" w:hAnsiTheme="minorEastAsia" w:cs="Verdana" w:hint="eastAsia"/>
          <w:sz w:val="22"/>
        </w:rPr>
        <w:t>银行</w:t>
      </w:r>
      <w:r>
        <w:rPr>
          <w:rFonts w:asciiTheme="minorEastAsia" w:eastAsiaTheme="minorEastAsia" w:hAnsiTheme="minorEastAsia" w:cs="Verdana" w:hint="eastAsia"/>
          <w:sz w:val="22"/>
        </w:rPr>
        <w:t>是临床试验数据管理理念在科研领域范围内的延伸和创新，通过专业的人员团队和</w:t>
      </w:r>
      <w:r w:rsidR="003E5535">
        <w:rPr>
          <w:rFonts w:asciiTheme="minorEastAsia" w:eastAsiaTheme="minorEastAsia" w:hAnsiTheme="minorEastAsia" w:cs="Verdana" w:hint="eastAsia"/>
          <w:sz w:val="22"/>
        </w:rPr>
        <w:t>先进的数据管理技术，使研究者的数据得到安全的保存，妥善的管理，达到保值，甚至增值的目的。</w:t>
      </w:r>
    </w:p>
    <w:p w:rsidR="00D04D66" w:rsidRDefault="00D04D66" w:rsidP="006E7DAD">
      <w:pPr>
        <w:pStyle w:val="10"/>
        <w:spacing w:beforeLines="50" w:afterLines="50"/>
        <w:ind w:firstLineChars="213" w:firstLine="469"/>
        <w:rPr>
          <w:rFonts w:asciiTheme="minorEastAsia" w:eastAsiaTheme="minorEastAsia" w:hAnsiTheme="minorEastAsia" w:cs="Verdana"/>
          <w:sz w:val="22"/>
        </w:rPr>
      </w:pPr>
    </w:p>
    <w:p w:rsidR="00D04D66" w:rsidRDefault="004F5393" w:rsidP="006E7DAD">
      <w:pPr>
        <w:pStyle w:val="10"/>
        <w:spacing w:beforeLines="50" w:afterLines="50"/>
        <w:ind w:firstLineChars="213" w:firstLine="469"/>
        <w:rPr>
          <w:rFonts w:ascii="Verdana" w:hAnsi="Verdana"/>
        </w:rPr>
      </w:pPr>
      <w:r>
        <w:rPr>
          <w:rFonts w:asciiTheme="minorEastAsia" w:eastAsiaTheme="minorEastAsia" w:hAnsiTheme="minorEastAsia" w:cs="Verdana" w:hint="eastAsia"/>
          <w:sz w:val="22"/>
        </w:rPr>
        <w:t>欢</w:t>
      </w:r>
      <w:r w:rsidR="007F4974">
        <w:rPr>
          <w:rFonts w:asciiTheme="minorEastAsia" w:eastAsiaTheme="minorEastAsia" w:hAnsiTheme="minorEastAsia" w:cs="Verdana" w:hint="eastAsia"/>
          <w:sz w:val="22"/>
        </w:rPr>
        <w:t>迎各位届时参加北京大学临床技术研究所</w:t>
      </w:r>
      <w:proofErr w:type="spellStart"/>
      <w:r w:rsidR="007F4974">
        <w:rPr>
          <w:rFonts w:asciiTheme="minorEastAsia" w:eastAsiaTheme="minorEastAsia" w:hAnsiTheme="minorEastAsia" w:cs="Verdana" w:hint="eastAsia"/>
          <w:sz w:val="22"/>
        </w:rPr>
        <w:t>Medidata</w:t>
      </w:r>
      <w:proofErr w:type="spellEnd"/>
      <w:r w:rsidR="007F4974">
        <w:rPr>
          <w:rFonts w:asciiTheme="minorEastAsia" w:eastAsiaTheme="minorEastAsia" w:hAnsiTheme="minorEastAsia" w:cs="Verdana" w:hint="eastAsia"/>
          <w:sz w:val="22"/>
        </w:rPr>
        <w:t>中心举办的“电子数据采集及临床数据管理</w:t>
      </w:r>
      <w:r w:rsidR="003909E3">
        <w:rPr>
          <w:rFonts w:asciiTheme="minorEastAsia" w:eastAsiaTheme="minorEastAsia" w:hAnsiTheme="minorEastAsia" w:cs="Verdana" w:hint="eastAsia"/>
          <w:sz w:val="22"/>
        </w:rPr>
        <w:t>系统专家系列讲座”</w:t>
      </w:r>
      <w:r w:rsidR="00BB79B6" w:rsidRPr="005E12B9">
        <w:rPr>
          <w:rFonts w:ascii="Verdana" w:hAnsi="Verdana" w:cs="Verdana"/>
          <w:sz w:val="22"/>
        </w:rPr>
        <w:t>(</w:t>
      </w:r>
      <w:proofErr w:type="spellStart"/>
      <w:r w:rsidR="00BB79B6" w:rsidRPr="005E12B9">
        <w:rPr>
          <w:rFonts w:ascii="SimSun" w:hAnsi="SimSun" w:cs="SimSun" w:hint="eastAsia"/>
          <w:sz w:val="22"/>
        </w:rPr>
        <w:t>第十讲</w:t>
      </w:r>
      <w:proofErr w:type="spellEnd"/>
      <w:r w:rsidR="00BB79B6" w:rsidRPr="005E12B9">
        <w:rPr>
          <w:rFonts w:ascii="Verdana" w:hAnsi="Verdana" w:cs="Verdana"/>
          <w:sz w:val="22"/>
        </w:rPr>
        <w:t>)</w:t>
      </w:r>
      <w:r>
        <w:rPr>
          <w:rFonts w:asciiTheme="minorEastAsia" w:eastAsiaTheme="minorEastAsia" w:hAnsiTheme="minorEastAsia" w:cs="Verdana" w:hint="eastAsia"/>
          <w:sz w:val="22"/>
        </w:rPr>
        <w:t>。</w:t>
      </w:r>
      <w:proofErr w:type="spellStart"/>
      <w:r w:rsidR="00BB79B6">
        <w:rPr>
          <w:rFonts w:ascii="SimSun" w:hAnsi="SimSun" w:cs="Verdana" w:hint="eastAsia"/>
          <w:sz w:val="22"/>
        </w:rPr>
        <w:t>通过</w:t>
      </w:r>
      <w:proofErr w:type="spellEnd"/>
      <w:r w:rsidR="0075032B">
        <w:rPr>
          <w:rFonts w:asciiTheme="minorEastAsia" w:eastAsiaTheme="minorEastAsia" w:hAnsiTheme="minorEastAsia" w:cs="Verdana" w:hint="eastAsia"/>
          <w:sz w:val="22"/>
        </w:rPr>
        <w:t>演讲中的</w:t>
      </w:r>
      <w:proofErr w:type="spellStart"/>
      <w:r w:rsidR="00BB79B6">
        <w:rPr>
          <w:rFonts w:ascii="SimSun" w:hAnsi="SimSun" w:cs="Verdana" w:hint="eastAsia"/>
          <w:sz w:val="22"/>
        </w:rPr>
        <w:t>实例</w:t>
      </w:r>
      <w:proofErr w:type="spellEnd"/>
      <w:r w:rsidR="00BB79B6">
        <w:rPr>
          <w:rFonts w:ascii="SimSun" w:hAnsi="SimSun" w:cs="Verdana" w:hint="eastAsia"/>
          <w:sz w:val="22"/>
        </w:rPr>
        <w:t>，</w:t>
      </w:r>
      <w:r w:rsidR="0075032B">
        <w:rPr>
          <w:rFonts w:asciiTheme="minorEastAsia" w:eastAsiaTheme="minorEastAsia" w:hAnsiTheme="minorEastAsia" w:cs="Verdana" w:hint="eastAsia"/>
          <w:sz w:val="22"/>
        </w:rPr>
        <w:t>您将可以了解到</w:t>
      </w:r>
      <w:proofErr w:type="spellStart"/>
      <w:r w:rsidR="00BB79B6">
        <w:rPr>
          <w:rFonts w:ascii="SimSun" w:hAnsi="SimSun" w:cs="Verdana" w:hint="eastAsia"/>
          <w:sz w:val="22"/>
        </w:rPr>
        <w:t>在生物科学行业内</w:t>
      </w:r>
      <w:proofErr w:type="spellEnd"/>
      <w:r w:rsidR="00F5529B">
        <w:rPr>
          <w:rFonts w:ascii="SimSun" w:eastAsiaTheme="minorEastAsia" w:hAnsi="SimSun" w:cs="Verdana" w:hint="eastAsia"/>
          <w:sz w:val="22"/>
        </w:rPr>
        <w:t>，</w:t>
      </w:r>
      <w:proofErr w:type="spellStart"/>
      <w:r w:rsidR="00BB79B6">
        <w:rPr>
          <w:rFonts w:ascii="SimSun" w:hAnsi="SimSun" w:cs="Verdana" w:hint="eastAsia"/>
          <w:sz w:val="22"/>
        </w:rPr>
        <w:t>使用电子数据采集</w:t>
      </w:r>
      <w:proofErr w:type="spellEnd"/>
      <w:r w:rsidR="0075032B">
        <w:rPr>
          <w:rFonts w:ascii="SimSun" w:eastAsiaTheme="minorEastAsia" w:hAnsi="SimSun" w:cs="Verdana" w:hint="eastAsia"/>
          <w:sz w:val="22"/>
        </w:rPr>
        <w:t>/</w:t>
      </w:r>
      <w:proofErr w:type="spellStart"/>
      <w:proofErr w:type="gramStart"/>
      <w:r w:rsidR="00BB79B6">
        <w:rPr>
          <w:rFonts w:ascii="SimSun" w:hAnsi="SimSun" w:cs="Verdana" w:hint="eastAsia"/>
          <w:sz w:val="22"/>
        </w:rPr>
        <w:t>云计算</w:t>
      </w:r>
      <w:proofErr w:type="spellEnd"/>
      <w:proofErr w:type="gramEnd"/>
      <w:r w:rsidR="0075032B">
        <w:rPr>
          <w:rFonts w:asciiTheme="minorEastAsia" w:eastAsiaTheme="minorEastAsia" w:hAnsiTheme="minorEastAsia" w:cs="Verdana" w:hint="eastAsia"/>
          <w:sz w:val="22"/>
        </w:rPr>
        <w:t>的</w:t>
      </w:r>
      <w:proofErr w:type="spellStart"/>
      <w:r w:rsidR="00BB79B6">
        <w:rPr>
          <w:rFonts w:ascii="SimSun" w:hAnsi="SimSun" w:cs="Verdana" w:hint="eastAsia"/>
          <w:sz w:val="22"/>
        </w:rPr>
        <w:t>最佳</w:t>
      </w:r>
      <w:proofErr w:type="spellEnd"/>
      <w:r w:rsidR="0075032B">
        <w:rPr>
          <w:rFonts w:asciiTheme="minorEastAsia" w:eastAsiaTheme="minorEastAsia" w:hAnsiTheme="minorEastAsia" w:cs="Verdana" w:hint="eastAsia"/>
          <w:sz w:val="22"/>
        </w:rPr>
        <w:t>规范</w:t>
      </w:r>
      <w:r w:rsidR="00BB79B6">
        <w:rPr>
          <w:rFonts w:ascii="SimSun" w:hAnsi="SimSun" w:cs="Verdana" w:hint="eastAsia"/>
          <w:sz w:val="22"/>
        </w:rPr>
        <w:t>。</w:t>
      </w:r>
    </w:p>
    <w:p w:rsidR="00BB79B6" w:rsidRPr="005B0CCB" w:rsidRDefault="00BB79B6" w:rsidP="00BB79B6">
      <w:pPr>
        <w:rPr>
          <w:rFonts w:ascii="Arial" w:hAnsi="SimSun" w:cs="Arial" w:hint="eastAsia"/>
          <w:b/>
        </w:rPr>
      </w:pPr>
    </w:p>
    <w:p w:rsidR="00BB79B6" w:rsidRPr="0025179E" w:rsidRDefault="00BB79B6" w:rsidP="00BB79B6">
      <w:pPr>
        <w:rPr>
          <w:rFonts w:ascii="Arial" w:hAnsi="Arial" w:cs="Arial"/>
        </w:rPr>
      </w:pPr>
      <w:r w:rsidRPr="006950C2">
        <w:rPr>
          <w:rFonts w:ascii="Arial" w:hAnsi="SimSun" w:cs="Arial" w:hint="eastAsia"/>
          <w:b/>
        </w:rPr>
        <w:t>时间：</w:t>
      </w:r>
      <w:r w:rsidRPr="0025179E">
        <w:rPr>
          <w:rFonts w:ascii="Arial" w:hAnsi="Arial" w:cs="Arial"/>
        </w:rPr>
        <w:t>201</w:t>
      </w:r>
      <w:r>
        <w:rPr>
          <w:rFonts w:ascii="Arial" w:hAnsi="Arial" w:cs="Arial"/>
        </w:rPr>
        <w:t>3</w:t>
      </w:r>
      <w:r w:rsidRPr="0025179E">
        <w:rPr>
          <w:rFonts w:ascii="Arial" w:hAnsi="SimSun" w:cs="Arial" w:hint="eastAsia"/>
        </w:rPr>
        <w:t>年</w:t>
      </w:r>
      <w:r>
        <w:rPr>
          <w:rFonts w:ascii="Arial" w:hAnsi="SimSun" w:cs="Arial"/>
        </w:rPr>
        <w:t>5</w:t>
      </w:r>
      <w:r w:rsidRPr="0025179E">
        <w:rPr>
          <w:rFonts w:ascii="Arial" w:hAnsi="SimSun" w:cs="Arial" w:hint="eastAsia"/>
        </w:rPr>
        <w:t>月</w:t>
      </w:r>
      <w:r>
        <w:rPr>
          <w:rFonts w:ascii="Arial" w:hAnsi="SimSun" w:cs="Arial"/>
        </w:rPr>
        <w:t>18</w:t>
      </w:r>
      <w:r w:rsidRPr="0025179E">
        <w:rPr>
          <w:rFonts w:ascii="Arial" w:hAnsi="SimSun" w:cs="Arial" w:hint="eastAsia"/>
        </w:rPr>
        <w:t>日（周</w:t>
      </w:r>
      <w:r>
        <w:rPr>
          <w:rFonts w:ascii="Arial" w:hAnsi="SimSun" w:cs="Arial" w:hint="eastAsia"/>
        </w:rPr>
        <w:t>六</w:t>
      </w:r>
      <w:r w:rsidRPr="0025179E">
        <w:rPr>
          <w:rFonts w:ascii="Arial" w:hAnsi="SimSun" w:cs="Arial" w:hint="eastAsia"/>
        </w:rPr>
        <w:t>），上午</w:t>
      </w:r>
      <w:r w:rsidRPr="0025179E">
        <w:rPr>
          <w:rFonts w:ascii="Arial" w:hAnsi="Arial" w:cs="Arial"/>
        </w:rPr>
        <w:t>8</w:t>
      </w:r>
      <w:r w:rsidRPr="0025179E">
        <w:rPr>
          <w:rFonts w:ascii="Arial" w:hAnsi="SimSun" w:cs="Arial" w:hint="eastAsia"/>
        </w:rPr>
        <w:t>：</w:t>
      </w:r>
      <w:r w:rsidRPr="0025179E">
        <w:rPr>
          <w:rFonts w:ascii="Arial" w:hAnsi="Arial" w:cs="Arial"/>
        </w:rPr>
        <w:t>30-12</w:t>
      </w:r>
      <w:r w:rsidRPr="0025179E">
        <w:rPr>
          <w:rFonts w:ascii="Arial" w:hAnsi="SimSun" w:cs="Arial" w:hint="eastAsia"/>
        </w:rPr>
        <w:t>：</w:t>
      </w:r>
      <w:r w:rsidRPr="0025179E">
        <w:rPr>
          <w:rFonts w:ascii="Arial" w:hAnsi="Arial" w:cs="Arial"/>
        </w:rPr>
        <w:t>00</w:t>
      </w:r>
    </w:p>
    <w:p w:rsidR="00BB79B6" w:rsidRPr="003F1892" w:rsidRDefault="00BB79B6" w:rsidP="003F1892">
      <w:pPr>
        <w:rPr>
          <w:rFonts w:ascii="Arial" w:hAnsi="Arial" w:cs="Arial"/>
        </w:rPr>
      </w:pPr>
      <w:r w:rsidRPr="006950C2">
        <w:rPr>
          <w:rFonts w:ascii="Arial" w:hAnsi="SimSun" w:cs="Arial" w:hint="eastAsia"/>
          <w:b/>
        </w:rPr>
        <w:t>地点：</w:t>
      </w:r>
      <w:r w:rsidRPr="0025179E">
        <w:rPr>
          <w:rFonts w:ascii="Arial" w:hAnsi="SimSun" w:cs="Arial" w:hint="eastAsia"/>
        </w:rPr>
        <w:t>北京市海淀区学院路</w:t>
      </w:r>
      <w:r w:rsidRPr="0025179E">
        <w:rPr>
          <w:rFonts w:ascii="Arial" w:hAnsi="Arial" w:cs="Arial"/>
        </w:rPr>
        <w:t>38</w:t>
      </w:r>
      <w:r w:rsidRPr="0025179E">
        <w:rPr>
          <w:rFonts w:ascii="Arial" w:hAnsi="SimSun" w:cs="Arial" w:hint="eastAsia"/>
        </w:rPr>
        <w:t>号，北京大学</w:t>
      </w:r>
      <w:proofErr w:type="gramStart"/>
      <w:r w:rsidRPr="0025179E">
        <w:rPr>
          <w:rFonts w:ascii="Arial" w:hAnsi="SimSun" w:cs="Arial" w:hint="eastAsia"/>
        </w:rPr>
        <w:t>医学部逸夫</w:t>
      </w:r>
      <w:proofErr w:type="gramEnd"/>
      <w:r w:rsidRPr="0025179E">
        <w:rPr>
          <w:rFonts w:ascii="Arial" w:hAnsi="SimSun" w:cs="Arial" w:hint="eastAsia"/>
        </w:rPr>
        <w:t>教学楼</w:t>
      </w:r>
      <w:r>
        <w:rPr>
          <w:rFonts w:ascii="Arial" w:hAnsi="SimSun" w:cs="Arial"/>
        </w:rPr>
        <w:t>209</w:t>
      </w:r>
      <w:r w:rsidRPr="0025179E">
        <w:rPr>
          <w:rFonts w:ascii="Arial" w:hAnsi="SimSun" w:cs="Arial" w:hint="eastAsia"/>
        </w:rPr>
        <w:t>教室</w:t>
      </w:r>
    </w:p>
    <w:p w:rsidR="00BB79B6" w:rsidRPr="003F1892" w:rsidRDefault="00BB79B6" w:rsidP="00BB79B6">
      <w:pPr>
        <w:spacing w:line="240" w:lineRule="atLeast"/>
        <w:outlineLvl w:val="0"/>
        <w:rPr>
          <w:rFonts w:ascii="Arial" w:hAnsi="SimSun" w:cs="Arial" w:hint="eastAsia"/>
          <w:b/>
        </w:rPr>
      </w:pPr>
      <w:r w:rsidRPr="006950C2">
        <w:rPr>
          <w:rFonts w:ascii="Arial" w:hAnsi="SimSun" w:cs="Arial" w:hint="eastAsia"/>
          <w:b/>
        </w:rPr>
        <w:t>日程：</w:t>
      </w:r>
    </w:p>
    <w:tbl>
      <w:tblPr>
        <w:tblW w:w="934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A0"/>
      </w:tblPr>
      <w:tblGrid>
        <w:gridCol w:w="1473"/>
        <w:gridCol w:w="3885"/>
        <w:gridCol w:w="3990"/>
      </w:tblGrid>
      <w:tr w:rsidR="00BB79B6" w:rsidRPr="00AF3A9A" w:rsidTr="00CC339C">
        <w:tc>
          <w:tcPr>
            <w:tcW w:w="1473" w:type="dxa"/>
          </w:tcPr>
          <w:p w:rsidR="00BB79B6" w:rsidRDefault="00BB79B6" w:rsidP="00CC339C">
            <w:pPr>
              <w:rPr>
                <w:rFonts w:eastAsia="Adobe 仿宋 Std R"/>
                <w:bCs/>
                <w:szCs w:val="21"/>
              </w:rPr>
            </w:pPr>
            <w:r>
              <w:rPr>
                <w:rFonts w:eastAsia="Adobe 仿宋 Std R"/>
                <w:bCs/>
                <w:szCs w:val="21"/>
              </w:rPr>
              <w:t>8:30-9:00</w:t>
            </w:r>
          </w:p>
        </w:tc>
        <w:tc>
          <w:tcPr>
            <w:tcW w:w="3885" w:type="dxa"/>
            <w:vAlign w:val="center"/>
          </w:tcPr>
          <w:p w:rsidR="00BB79B6" w:rsidRPr="00B9763E" w:rsidRDefault="00BB79B6" w:rsidP="00CC339C">
            <w:pPr>
              <w:rPr>
                <w:rFonts w:eastAsia="Adobe 仿宋 Std R"/>
                <w:bCs/>
                <w:szCs w:val="21"/>
              </w:rPr>
            </w:pPr>
            <w:r w:rsidRPr="00B9763E">
              <w:rPr>
                <w:rFonts w:hint="eastAsia"/>
                <w:bCs/>
                <w:szCs w:val="21"/>
              </w:rPr>
              <w:t>登记注册</w:t>
            </w:r>
          </w:p>
        </w:tc>
        <w:tc>
          <w:tcPr>
            <w:tcW w:w="3990" w:type="dxa"/>
          </w:tcPr>
          <w:p w:rsidR="00BB79B6" w:rsidRPr="00AF3A9A" w:rsidRDefault="00BB79B6" w:rsidP="00CC339C">
            <w:pPr>
              <w:rPr>
                <w:b/>
                <w:bCs/>
                <w:szCs w:val="21"/>
              </w:rPr>
            </w:pPr>
          </w:p>
        </w:tc>
      </w:tr>
      <w:tr w:rsidR="00BB79B6" w:rsidRPr="00AF3A9A" w:rsidTr="00CC339C">
        <w:tc>
          <w:tcPr>
            <w:tcW w:w="1473" w:type="dxa"/>
            <w:shd w:val="clear" w:color="auto" w:fill="CCFFFF"/>
          </w:tcPr>
          <w:p w:rsidR="00BB79B6" w:rsidRDefault="00BB79B6" w:rsidP="00CC339C">
            <w:pPr>
              <w:rPr>
                <w:rFonts w:eastAsia="Adobe 仿宋 Std R"/>
                <w:bCs/>
                <w:szCs w:val="21"/>
              </w:rPr>
            </w:pPr>
            <w:r>
              <w:rPr>
                <w:rFonts w:eastAsia="Adobe 仿宋 Std R"/>
                <w:bCs/>
                <w:szCs w:val="21"/>
              </w:rPr>
              <w:t>9:00-9:05</w:t>
            </w:r>
          </w:p>
        </w:tc>
        <w:tc>
          <w:tcPr>
            <w:tcW w:w="3885" w:type="dxa"/>
            <w:shd w:val="clear" w:color="auto" w:fill="CCFFFF"/>
          </w:tcPr>
          <w:p w:rsidR="00BB79B6" w:rsidRPr="00B9763E" w:rsidRDefault="00BB79B6" w:rsidP="00CC339C">
            <w:pPr>
              <w:pStyle w:val="a7"/>
              <w:spacing w:before="0" w:beforeAutospacing="0" w:after="0" w:afterAutospacing="0"/>
              <w:rPr>
                <w:rFonts w:ascii="MS Mincho" w:eastAsia="SimSun" w:hAnsi="MS Mincho" w:cs="MS Mincho"/>
                <w:iCs/>
                <w:color w:val="000000"/>
                <w:sz w:val="22"/>
                <w:szCs w:val="22"/>
                <w:lang w:eastAsia="zh-CN"/>
              </w:rPr>
            </w:pPr>
            <w:r w:rsidRPr="00B9763E">
              <w:rPr>
                <w:rFonts w:ascii="SimSun" w:eastAsia="SimSun" w:hAnsi="SimSun" w:cs="SimSun" w:hint="eastAsia"/>
                <w:iCs/>
                <w:color w:val="000000"/>
                <w:sz w:val="22"/>
                <w:szCs w:val="22"/>
                <w:lang w:eastAsia="zh-CN"/>
              </w:rPr>
              <w:t>姚晨，教授，副所长</w:t>
            </w:r>
          </w:p>
          <w:p w:rsidR="00BB79B6" w:rsidRPr="00B9763E" w:rsidRDefault="00BB79B6" w:rsidP="00CC339C">
            <w:pPr>
              <w:pStyle w:val="a7"/>
              <w:spacing w:before="0" w:beforeAutospacing="0" w:after="0" w:afterAutospacing="0"/>
              <w:rPr>
                <w:rFonts w:ascii="Arial" w:eastAsia="SimSun" w:hAnsi="Arial" w:cs="Arial"/>
                <w:color w:val="000000"/>
                <w:sz w:val="22"/>
                <w:szCs w:val="22"/>
                <w:lang w:eastAsia="zh-CN"/>
              </w:rPr>
            </w:pPr>
            <w:bookmarkStart w:id="3" w:name="OLE_LINK5"/>
            <w:bookmarkStart w:id="4" w:name="OLE_LINK6"/>
            <w:r w:rsidRPr="00B9763E">
              <w:rPr>
                <w:rFonts w:ascii="Arial" w:eastAsia="SimSun" w:hAnsi="SimSun" w:cs="Arial" w:hint="eastAsia"/>
                <w:iCs/>
                <w:color w:val="000000"/>
                <w:sz w:val="22"/>
                <w:szCs w:val="22"/>
                <w:lang w:eastAsia="zh-CN"/>
              </w:rPr>
              <w:t>北京大学临床研究所</w:t>
            </w:r>
            <w:bookmarkEnd w:id="3"/>
            <w:bookmarkEnd w:id="4"/>
          </w:p>
        </w:tc>
        <w:tc>
          <w:tcPr>
            <w:tcW w:w="3990" w:type="dxa"/>
            <w:shd w:val="clear" w:color="auto" w:fill="CCFFFF"/>
          </w:tcPr>
          <w:p w:rsidR="00BB79B6" w:rsidRPr="0016376E" w:rsidRDefault="00BB79B6" w:rsidP="00CC339C">
            <w:pPr>
              <w:rPr>
                <w:rFonts w:ascii="Arial" w:hAnsi="Arial" w:cs="Arial"/>
                <w:color w:val="000000"/>
                <w:szCs w:val="21"/>
              </w:rPr>
            </w:pPr>
            <w:r w:rsidRPr="0016376E">
              <w:rPr>
                <w:rFonts w:ascii="Arial" w:hAnsi="SimSun" w:cs="Arial" w:hint="eastAsia"/>
                <w:color w:val="000000"/>
                <w:szCs w:val="21"/>
              </w:rPr>
              <w:t>致欢迎辞</w:t>
            </w:r>
          </w:p>
        </w:tc>
      </w:tr>
      <w:tr w:rsidR="00BB79B6" w:rsidRPr="00C24DA9" w:rsidTr="00CC339C">
        <w:tc>
          <w:tcPr>
            <w:tcW w:w="1473" w:type="dxa"/>
          </w:tcPr>
          <w:p w:rsidR="00BB79B6" w:rsidRDefault="00BB79B6" w:rsidP="00CC339C">
            <w:pPr>
              <w:rPr>
                <w:rFonts w:eastAsia="Adobe 仿宋 Std R"/>
                <w:bCs/>
                <w:szCs w:val="21"/>
              </w:rPr>
            </w:pPr>
            <w:r>
              <w:rPr>
                <w:rFonts w:eastAsia="Adobe 仿宋 Std R"/>
                <w:bCs/>
                <w:szCs w:val="21"/>
              </w:rPr>
              <w:t>9:05-9:50</w:t>
            </w:r>
          </w:p>
        </w:tc>
        <w:tc>
          <w:tcPr>
            <w:tcW w:w="3885" w:type="dxa"/>
            <w:vAlign w:val="center"/>
          </w:tcPr>
          <w:p w:rsidR="00BB79B6" w:rsidRDefault="00BB79B6" w:rsidP="00CC339C">
            <w:pPr>
              <w:pStyle w:val="10"/>
              <w:jc w:val="left"/>
            </w:pPr>
            <w:bookmarkStart w:id="5" w:name="OLE_LINK7"/>
            <w:bookmarkStart w:id="6" w:name="OLE_LINK8"/>
            <w:r>
              <w:rPr>
                <w:rFonts w:ascii="Verdana" w:hAnsi="Verdana" w:cs="Verdana"/>
                <w:sz w:val="18"/>
              </w:rPr>
              <w:t>Tony Hewer</w:t>
            </w:r>
          </w:p>
          <w:p w:rsidR="00BB79B6" w:rsidRPr="0016376E" w:rsidRDefault="00BB79B6" w:rsidP="004F5393">
            <w:pPr>
              <w:pStyle w:val="a7"/>
              <w:spacing w:before="0" w:beforeAutospacing="0" w:after="0" w:afterAutospacing="0"/>
              <w:rPr>
                <w:rFonts w:eastAsia="SimSun"/>
                <w:color w:val="000000"/>
                <w:lang w:eastAsia="zh-CN"/>
              </w:rPr>
            </w:pPr>
            <w:proofErr w:type="spellStart"/>
            <w:r w:rsidRPr="004103FB">
              <w:rPr>
                <w:rFonts w:ascii="Calibri" w:eastAsia="SimSun" w:hAnsi="Calibri"/>
                <w:iCs/>
                <w:color w:val="000000"/>
                <w:sz w:val="21"/>
                <w:szCs w:val="21"/>
                <w:lang w:eastAsia="zh-CN"/>
              </w:rPr>
              <w:t>Medidata</w:t>
            </w:r>
            <w:proofErr w:type="spellEnd"/>
            <w:r w:rsidRPr="00B9763E">
              <w:rPr>
                <w:rFonts w:ascii="Calibri" w:eastAsia="SimSun" w:hAnsi="Calibri" w:hint="eastAsia"/>
                <w:iCs/>
                <w:color w:val="000000"/>
                <w:sz w:val="22"/>
                <w:szCs w:val="22"/>
                <w:lang w:eastAsia="zh-CN"/>
              </w:rPr>
              <w:t>公司</w:t>
            </w:r>
            <w:r w:rsidR="004F5393" w:rsidRPr="00B9763E">
              <w:rPr>
                <w:rFonts w:ascii="Calibri" w:eastAsia="SimSun" w:hAnsi="Calibri" w:hint="eastAsia"/>
                <w:iCs/>
                <w:color w:val="000000"/>
                <w:sz w:val="22"/>
                <w:szCs w:val="22"/>
                <w:lang w:eastAsia="zh-CN"/>
              </w:rPr>
              <w:t>质量标准和</w:t>
            </w:r>
            <w:r w:rsidRPr="00B9763E">
              <w:rPr>
                <w:rFonts w:ascii="Verdana" w:eastAsia="Times New Roman" w:hAnsi="Verdana" w:cs="Verdana"/>
                <w:sz w:val="22"/>
                <w:szCs w:val="22"/>
              </w:rPr>
              <w:t xml:space="preserve"> </w:t>
            </w:r>
            <w:r w:rsidR="004F5393" w:rsidRPr="00B9763E">
              <w:rPr>
                <w:rFonts w:asciiTheme="minorEastAsia" w:eastAsiaTheme="minorEastAsia" w:hAnsiTheme="minorEastAsia" w:cs="Verdana" w:hint="eastAsia"/>
                <w:sz w:val="22"/>
                <w:szCs w:val="22"/>
                <w:lang w:eastAsia="zh-CN"/>
              </w:rPr>
              <w:t>监管</w:t>
            </w:r>
            <w:r w:rsidRPr="00B9763E">
              <w:rPr>
                <w:rFonts w:ascii="SimSun" w:eastAsia="SimSun" w:hAnsi="SimSun" w:cs="Verdana" w:hint="eastAsia"/>
                <w:sz w:val="22"/>
                <w:szCs w:val="22"/>
                <w:lang w:eastAsia="zh-CN"/>
              </w:rPr>
              <w:t>事务</w:t>
            </w:r>
            <w:r w:rsidRPr="00B9763E">
              <w:rPr>
                <w:rFonts w:ascii="Calibri" w:eastAsia="SimSun" w:hAnsi="Calibri" w:hint="eastAsia"/>
                <w:iCs/>
                <w:color w:val="000000"/>
                <w:sz w:val="22"/>
                <w:szCs w:val="22"/>
                <w:lang w:eastAsia="zh-CN"/>
              </w:rPr>
              <w:t>部资深主任</w:t>
            </w:r>
            <w:bookmarkEnd w:id="5"/>
            <w:bookmarkEnd w:id="6"/>
          </w:p>
        </w:tc>
        <w:tc>
          <w:tcPr>
            <w:tcW w:w="3990" w:type="dxa"/>
          </w:tcPr>
          <w:p w:rsidR="00BB79B6" w:rsidRPr="0016376E" w:rsidRDefault="00BB79B6" w:rsidP="004F5393">
            <w:pPr>
              <w:pStyle w:val="a7"/>
              <w:rPr>
                <w:rFonts w:ascii="Calibri" w:eastAsia="SimSun" w:hAnsi="Calibri"/>
                <w:iCs/>
                <w:color w:val="000000"/>
                <w:sz w:val="21"/>
                <w:szCs w:val="21"/>
                <w:lang w:eastAsia="zh-CN"/>
              </w:rPr>
            </w:pPr>
            <w:proofErr w:type="gramStart"/>
            <w:r>
              <w:rPr>
                <w:rFonts w:ascii="Calibri" w:eastAsia="SimSun" w:hAnsi="Calibri" w:hint="eastAsia"/>
                <w:iCs/>
                <w:color w:val="000000"/>
                <w:sz w:val="21"/>
                <w:szCs w:val="21"/>
                <w:lang w:eastAsia="zh-CN"/>
              </w:rPr>
              <w:t>云计算</w:t>
            </w:r>
            <w:proofErr w:type="gramEnd"/>
            <w:r w:rsidR="004F5393">
              <w:rPr>
                <w:rFonts w:ascii="Calibri" w:eastAsia="SimSun" w:hAnsi="Calibri" w:hint="eastAsia"/>
                <w:iCs/>
                <w:color w:val="000000"/>
                <w:sz w:val="21"/>
                <w:szCs w:val="21"/>
                <w:lang w:eastAsia="zh-CN"/>
              </w:rPr>
              <w:t>和</w:t>
            </w:r>
            <w:r>
              <w:rPr>
                <w:rFonts w:ascii="Calibri" w:eastAsia="SimSun" w:hAnsi="Calibri" w:hint="eastAsia"/>
                <w:iCs/>
                <w:color w:val="000000"/>
                <w:sz w:val="21"/>
                <w:szCs w:val="21"/>
                <w:lang w:eastAsia="zh-CN"/>
              </w:rPr>
              <w:t>软件</w:t>
            </w:r>
            <w:r w:rsidR="0075032B">
              <w:rPr>
                <w:rFonts w:ascii="Calibri" w:eastAsia="SimSun" w:hAnsi="Calibri" w:hint="eastAsia"/>
                <w:iCs/>
                <w:color w:val="000000"/>
                <w:sz w:val="21"/>
                <w:szCs w:val="21"/>
                <w:lang w:eastAsia="zh-CN"/>
              </w:rPr>
              <w:t>即</w:t>
            </w:r>
            <w:r>
              <w:rPr>
                <w:rFonts w:ascii="Calibri" w:eastAsia="SimSun" w:hAnsi="Calibri" w:hint="eastAsia"/>
                <w:iCs/>
                <w:color w:val="000000"/>
                <w:sz w:val="21"/>
                <w:szCs w:val="21"/>
                <w:lang w:eastAsia="zh-CN"/>
              </w:rPr>
              <w:t>服务的模式</w:t>
            </w:r>
            <w:r w:rsidR="004F5393">
              <w:rPr>
                <w:rFonts w:ascii="Calibri" w:eastAsia="SimSun" w:hAnsi="Calibri" w:hint="eastAsia"/>
                <w:iCs/>
                <w:color w:val="000000"/>
                <w:sz w:val="21"/>
                <w:szCs w:val="21"/>
                <w:lang w:eastAsia="zh-CN"/>
              </w:rPr>
              <w:t>简介</w:t>
            </w:r>
          </w:p>
        </w:tc>
      </w:tr>
      <w:tr w:rsidR="00BB79B6" w:rsidRPr="00BD5562" w:rsidTr="00CC339C">
        <w:tc>
          <w:tcPr>
            <w:tcW w:w="1473" w:type="dxa"/>
            <w:shd w:val="clear" w:color="auto" w:fill="CCFFFF"/>
          </w:tcPr>
          <w:p w:rsidR="00BB79B6" w:rsidRDefault="00BB79B6" w:rsidP="00CC339C">
            <w:pPr>
              <w:rPr>
                <w:rFonts w:eastAsia="Adobe 仿宋 Std R"/>
                <w:bCs/>
                <w:szCs w:val="21"/>
              </w:rPr>
            </w:pPr>
            <w:r>
              <w:rPr>
                <w:rFonts w:eastAsia="Adobe 仿宋 Std R"/>
                <w:bCs/>
                <w:szCs w:val="21"/>
              </w:rPr>
              <w:t>9:50-10:35</w:t>
            </w:r>
          </w:p>
        </w:tc>
        <w:tc>
          <w:tcPr>
            <w:tcW w:w="3885" w:type="dxa"/>
            <w:shd w:val="clear" w:color="auto" w:fill="CCFFFF"/>
            <w:vAlign w:val="center"/>
          </w:tcPr>
          <w:p w:rsidR="00BB79B6" w:rsidRPr="0016376E" w:rsidRDefault="00BB79B6" w:rsidP="00CC339C">
            <w:pPr>
              <w:pStyle w:val="a7"/>
              <w:spacing w:before="0" w:beforeAutospacing="0" w:after="0" w:afterAutospacing="0"/>
              <w:rPr>
                <w:rFonts w:ascii="MS Mincho" w:eastAsia="SimSun" w:hAnsi="MS Mincho" w:cs="MS Mincho"/>
                <w:iCs/>
                <w:color w:val="000000"/>
                <w:sz w:val="20"/>
                <w:szCs w:val="22"/>
                <w:lang w:eastAsia="zh-CN"/>
              </w:rPr>
            </w:pPr>
            <w:r>
              <w:rPr>
                <w:rFonts w:ascii="SimSun" w:eastAsia="SimSun" w:hAnsi="SimSun" w:cs="SimSun" w:hint="eastAsia"/>
                <w:iCs/>
                <w:color w:val="000000"/>
                <w:sz w:val="20"/>
                <w:szCs w:val="22"/>
                <w:lang w:eastAsia="zh-CN"/>
              </w:rPr>
              <w:t>姚晨，教授，副所长</w:t>
            </w:r>
          </w:p>
          <w:p w:rsidR="00BB79B6" w:rsidRDefault="00BB79B6" w:rsidP="00CC339C">
            <w:pPr>
              <w:pStyle w:val="10"/>
              <w:jc w:val="left"/>
            </w:pPr>
            <w:r w:rsidRPr="0016376E">
              <w:rPr>
                <w:rFonts w:ascii="Arial" w:hAnsi="SimSun" w:cs="Arial" w:hint="eastAsia"/>
                <w:iCs/>
                <w:sz w:val="21"/>
                <w:szCs w:val="21"/>
              </w:rPr>
              <w:t>北京大学临床研究所</w:t>
            </w:r>
          </w:p>
        </w:tc>
        <w:tc>
          <w:tcPr>
            <w:tcW w:w="3990" w:type="dxa"/>
            <w:shd w:val="clear" w:color="auto" w:fill="CCFFFF"/>
          </w:tcPr>
          <w:p w:rsidR="00BB79B6" w:rsidRDefault="00BB79B6" w:rsidP="00CC339C">
            <w:pPr>
              <w:pStyle w:val="10"/>
              <w:spacing w:before="100" w:after="100"/>
              <w:jc w:val="left"/>
            </w:pPr>
            <w:proofErr w:type="spellStart"/>
            <w:r>
              <w:rPr>
                <w:rFonts w:ascii="SimSun" w:hAnsi="SimSun" w:cs="Verdana" w:hint="eastAsia"/>
                <w:sz w:val="18"/>
              </w:rPr>
              <w:t>临床研究数据的存储与管理</w:t>
            </w:r>
            <w:proofErr w:type="spellEnd"/>
            <w:r>
              <w:rPr>
                <w:rFonts w:ascii="SimSun" w:hAnsi="SimSun" w:cs="Verdana"/>
                <w:sz w:val="18"/>
              </w:rPr>
              <w:t>----</w:t>
            </w:r>
            <w:proofErr w:type="spellStart"/>
            <w:r>
              <w:rPr>
                <w:rFonts w:ascii="SimSun" w:hAnsi="SimSun" w:cs="Verdana" w:hint="eastAsia"/>
                <w:sz w:val="18"/>
              </w:rPr>
              <w:t>数据银行的理念</w:t>
            </w:r>
            <w:proofErr w:type="spellEnd"/>
          </w:p>
        </w:tc>
      </w:tr>
      <w:tr w:rsidR="00BB79B6" w:rsidRPr="009D1705" w:rsidTr="00CC339C">
        <w:tc>
          <w:tcPr>
            <w:tcW w:w="1473" w:type="dxa"/>
          </w:tcPr>
          <w:p w:rsidR="00BB79B6" w:rsidRDefault="00BB79B6" w:rsidP="00CC339C">
            <w:pPr>
              <w:rPr>
                <w:rFonts w:eastAsia="Adobe 仿宋 Std R"/>
                <w:bCs/>
                <w:szCs w:val="21"/>
              </w:rPr>
            </w:pPr>
            <w:r>
              <w:rPr>
                <w:rFonts w:eastAsia="Adobe 仿宋 Std R"/>
                <w:bCs/>
                <w:szCs w:val="21"/>
              </w:rPr>
              <w:t>10:35-11:00</w:t>
            </w:r>
          </w:p>
        </w:tc>
        <w:tc>
          <w:tcPr>
            <w:tcW w:w="3885" w:type="dxa"/>
            <w:vAlign w:val="center"/>
          </w:tcPr>
          <w:p w:rsidR="00BB79B6" w:rsidRPr="0016376E" w:rsidRDefault="00BB79B6" w:rsidP="00CC339C">
            <w:pPr>
              <w:pStyle w:val="a7"/>
              <w:spacing w:before="0" w:beforeAutospacing="0" w:after="0" w:afterAutospacing="0"/>
              <w:rPr>
                <w:rFonts w:ascii="Calibri" w:eastAsia="SimSun" w:hAnsi="Calibri"/>
                <w:iCs/>
                <w:color w:val="000000"/>
                <w:sz w:val="21"/>
                <w:szCs w:val="21"/>
                <w:lang w:eastAsia="zh-CN"/>
              </w:rPr>
            </w:pPr>
            <w:proofErr w:type="gramStart"/>
            <w:r w:rsidRPr="0016376E">
              <w:rPr>
                <w:rFonts w:ascii="Calibri" w:eastAsia="SimSun" w:hAnsi="Calibri" w:hint="eastAsia"/>
                <w:iCs/>
                <w:color w:val="000000"/>
                <w:sz w:val="21"/>
                <w:szCs w:val="21"/>
                <w:lang w:eastAsia="zh-CN"/>
              </w:rPr>
              <w:t>茶歇</w:t>
            </w:r>
            <w:proofErr w:type="gramEnd"/>
          </w:p>
        </w:tc>
        <w:tc>
          <w:tcPr>
            <w:tcW w:w="3990" w:type="dxa"/>
          </w:tcPr>
          <w:p w:rsidR="00BB79B6" w:rsidRPr="0016376E" w:rsidRDefault="00BB79B6" w:rsidP="00CC339C">
            <w:pPr>
              <w:pStyle w:val="a7"/>
              <w:spacing w:before="0" w:beforeAutospacing="0" w:after="0" w:afterAutospacing="0"/>
              <w:rPr>
                <w:rFonts w:ascii="Calibri" w:eastAsia="SimSun" w:hAnsi="Calibri"/>
                <w:iCs/>
                <w:color w:val="000000"/>
                <w:sz w:val="21"/>
                <w:szCs w:val="21"/>
                <w:lang w:eastAsia="zh-CN"/>
              </w:rPr>
            </w:pPr>
          </w:p>
        </w:tc>
      </w:tr>
      <w:tr w:rsidR="00B9763E" w:rsidRPr="003C76F9" w:rsidTr="00CC339C">
        <w:tc>
          <w:tcPr>
            <w:tcW w:w="1473" w:type="dxa"/>
            <w:shd w:val="clear" w:color="auto" w:fill="CCFFFF"/>
          </w:tcPr>
          <w:p w:rsidR="00B9763E" w:rsidRDefault="00B9763E" w:rsidP="00CC339C">
            <w:pPr>
              <w:rPr>
                <w:rFonts w:eastAsia="Adobe 仿宋 Std R"/>
                <w:bCs/>
                <w:szCs w:val="21"/>
              </w:rPr>
            </w:pPr>
            <w:r>
              <w:rPr>
                <w:rFonts w:eastAsia="Adobe 仿宋 Std R"/>
                <w:bCs/>
                <w:szCs w:val="21"/>
              </w:rPr>
              <w:t>11:00-11:45</w:t>
            </w:r>
          </w:p>
        </w:tc>
        <w:tc>
          <w:tcPr>
            <w:tcW w:w="3885" w:type="dxa"/>
            <w:shd w:val="clear" w:color="auto" w:fill="CCFFFF"/>
            <w:vAlign w:val="center"/>
          </w:tcPr>
          <w:p w:rsidR="00B9763E" w:rsidRDefault="00B9763E" w:rsidP="005D7647">
            <w:pPr>
              <w:pStyle w:val="10"/>
              <w:jc w:val="left"/>
            </w:pPr>
            <w:r>
              <w:rPr>
                <w:rFonts w:ascii="Verdana" w:hAnsi="Verdana" w:cs="Verdana"/>
                <w:sz w:val="18"/>
              </w:rPr>
              <w:t>Tony Hewer</w:t>
            </w:r>
          </w:p>
          <w:p w:rsidR="00B9763E" w:rsidRPr="0016376E" w:rsidRDefault="00B9763E" w:rsidP="005D7647">
            <w:pPr>
              <w:pStyle w:val="a7"/>
              <w:spacing w:before="0" w:beforeAutospacing="0" w:after="0" w:afterAutospacing="0"/>
              <w:rPr>
                <w:rFonts w:eastAsia="SimSun"/>
                <w:color w:val="000000"/>
                <w:lang w:eastAsia="zh-CN"/>
              </w:rPr>
            </w:pPr>
            <w:proofErr w:type="spellStart"/>
            <w:r w:rsidRPr="004103FB">
              <w:rPr>
                <w:rFonts w:ascii="Calibri" w:eastAsia="SimSun" w:hAnsi="Calibri"/>
                <w:iCs/>
                <w:color w:val="000000"/>
                <w:sz w:val="21"/>
                <w:szCs w:val="21"/>
                <w:lang w:eastAsia="zh-CN"/>
              </w:rPr>
              <w:t>Medidata</w:t>
            </w:r>
            <w:proofErr w:type="spellEnd"/>
            <w:r w:rsidRPr="00B9763E">
              <w:rPr>
                <w:rFonts w:ascii="Calibri" w:eastAsia="SimSun" w:hAnsi="Calibri" w:hint="eastAsia"/>
                <w:iCs/>
                <w:color w:val="000000"/>
                <w:sz w:val="22"/>
                <w:szCs w:val="22"/>
                <w:lang w:eastAsia="zh-CN"/>
              </w:rPr>
              <w:t>公司质量标准和</w:t>
            </w:r>
            <w:r w:rsidRPr="00B9763E">
              <w:rPr>
                <w:rFonts w:ascii="Verdana" w:eastAsia="Times New Roman" w:hAnsi="Verdana" w:cs="Verdana"/>
                <w:sz w:val="22"/>
                <w:szCs w:val="22"/>
              </w:rPr>
              <w:t xml:space="preserve"> </w:t>
            </w:r>
            <w:r w:rsidRPr="00B9763E">
              <w:rPr>
                <w:rFonts w:asciiTheme="minorEastAsia" w:eastAsiaTheme="minorEastAsia" w:hAnsiTheme="minorEastAsia" w:cs="Verdana" w:hint="eastAsia"/>
                <w:sz w:val="22"/>
                <w:szCs w:val="22"/>
                <w:lang w:eastAsia="zh-CN"/>
              </w:rPr>
              <w:t>监管</w:t>
            </w:r>
            <w:r w:rsidRPr="00B9763E">
              <w:rPr>
                <w:rFonts w:ascii="SimSun" w:eastAsia="SimSun" w:hAnsi="SimSun" w:cs="Verdana" w:hint="eastAsia"/>
                <w:sz w:val="22"/>
                <w:szCs w:val="22"/>
                <w:lang w:eastAsia="zh-CN"/>
              </w:rPr>
              <w:t>事务</w:t>
            </w:r>
            <w:r w:rsidRPr="00B9763E">
              <w:rPr>
                <w:rFonts w:ascii="Calibri" w:eastAsia="SimSun" w:hAnsi="Calibri" w:hint="eastAsia"/>
                <w:iCs/>
                <w:color w:val="000000"/>
                <w:sz w:val="22"/>
                <w:szCs w:val="22"/>
                <w:lang w:eastAsia="zh-CN"/>
              </w:rPr>
              <w:t>部资深主任</w:t>
            </w:r>
          </w:p>
        </w:tc>
        <w:tc>
          <w:tcPr>
            <w:tcW w:w="3990" w:type="dxa"/>
            <w:shd w:val="clear" w:color="auto" w:fill="CCFFFF"/>
          </w:tcPr>
          <w:p w:rsidR="00B9763E" w:rsidRPr="0016376E" w:rsidRDefault="00B9763E" w:rsidP="00B9763E">
            <w:pPr>
              <w:pStyle w:val="a7"/>
              <w:spacing w:before="0" w:beforeAutospacing="0" w:after="0" w:afterAutospacing="0"/>
              <w:rPr>
                <w:rFonts w:ascii="Calibri" w:eastAsia="SimSun" w:hAnsi="Calibri"/>
                <w:iCs/>
                <w:color w:val="000000"/>
                <w:sz w:val="21"/>
                <w:szCs w:val="21"/>
                <w:lang w:eastAsia="zh-CN"/>
              </w:rPr>
            </w:pPr>
            <w:proofErr w:type="gramStart"/>
            <w:r>
              <w:rPr>
                <w:rFonts w:ascii="SimSun" w:eastAsia="SimSun" w:hAnsi="SimSun" w:cs="Verdana" w:hint="eastAsia"/>
                <w:sz w:val="18"/>
                <w:lang w:eastAsia="zh-CN"/>
              </w:rPr>
              <w:t>云计算</w:t>
            </w:r>
            <w:proofErr w:type="gramEnd"/>
            <w:r>
              <w:rPr>
                <w:rFonts w:ascii="SimSun" w:eastAsia="SimSun" w:hAnsi="SimSun" w:cs="Verdana" w:hint="eastAsia"/>
                <w:sz w:val="18"/>
                <w:lang w:eastAsia="zh-CN"/>
              </w:rPr>
              <w:t>在生命科学行业中的应用</w:t>
            </w:r>
          </w:p>
        </w:tc>
      </w:tr>
      <w:tr w:rsidR="00BB79B6" w:rsidRPr="00AF3A9A" w:rsidTr="00CC339C">
        <w:tc>
          <w:tcPr>
            <w:tcW w:w="1473" w:type="dxa"/>
          </w:tcPr>
          <w:p w:rsidR="00BB79B6" w:rsidRDefault="00BB79B6" w:rsidP="00CC339C">
            <w:pPr>
              <w:rPr>
                <w:rFonts w:eastAsia="Adobe 仿宋 Std R"/>
                <w:bCs/>
                <w:szCs w:val="21"/>
              </w:rPr>
            </w:pPr>
            <w:r>
              <w:rPr>
                <w:rFonts w:eastAsia="Adobe 仿宋 Std R"/>
                <w:bCs/>
                <w:szCs w:val="21"/>
              </w:rPr>
              <w:t>11:45-12:00</w:t>
            </w:r>
          </w:p>
        </w:tc>
        <w:tc>
          <w:tcPr>
            <w:tcW w:w="3885" w:type="dxa"/>
            <w:vAlign w:val="center"/>
          </w:tcPr>
          <w:p w:rsidR="00BB79B6" w:rsidRPr="00B9763E" w:rsidRDefault="004F5393" w:rsidP="00CC339C">
            <w:pPr>
              <w:rPr>
                <w:rFonts w:asciiTheme="minorEastAsia" w:hAnsiTheme="minorEastAsia"/>
                <w:color w:val="000000"/>
                <w:szCs w:val="21"/>
              </w:rPr>
            </w:pPr>
            <w:r w:rsidRPr="00B9763E">
              <w:rPr>
                <w:rFonts w:asciiTheme="minorEastAsia" w:hAnsiTheme="minorEastAsia" w:hint="eastAsia"/>
                <w:color w:val="000000"/>
                <w:szCs w:val="21"/>
              </w:rPr>
              <w:t>问题讨论和解答</w:t>
            </w:r>
          </w:p>
        </w:tc>
        <w:tc>
          <w:tcPr>
            <w:tcW w:w="3990" w:type="dxa"/>
          </w:tcPr>
          <w:p w:rsidR="00BB79B6" w:rsidRPr="0016376E" w:rsidRDefault="00BB79B6" w:rsidP="00CC339C">
            <w:pPr>
              <w:rPr>
                <w:rFonts w:eastAsia="Adobe 仿宋 Std R"/>
                <w:b/>
                <w:color w:val="000000"/>
                <w:szCs w:val="21"/>
              </w:rPr>
            </w:pPr>
          </w:p>
        </w:tc>
      </w:tr>
    </w:tbl>
    <w:p w:rsidR="00BB79B6" w:rsidRDefault="00BB79B6">
      <w:pPr>
        <w:pStyle w:val="10"/>
        <w:spacing w:line="360" w:lineRule="auto"/>
      </w:pPr>
    </w:p>
    <w:p w:rsidR="00BB79B6" w:rsidRDefault="00BB79B6">
      <w:pPr>
        <w:pStyle w:val="10"/>
        <w:spacing w:line="360" w:lineRule="auto"/>
      </w:pPr>
    </w:p>
    <w:p w:rsidR="00BB79B6" w:rsidRPr="00445D8F" w:rsidRDefault="00BB79B6" w:rsidP="00BB79B6">
      <w:pPr>
        <w:spacing w:line="240" w:lineRule="atLeast"/>
        <w:outlineLvl w:val="0"/>
        <w:rPr>
          <w:rFonts w:ascii="SimSun" w:cs="Arial"/>
          <w:b/>
          <w:szCs w:val="21"/>
        </w:rPr>
      </w:pPr>
      <w:r w:rsidRPr="00445D8F">
        <w:rPr>
          <w:rFonts w:ascii="SimSun" w:hAnsi="SimSun" w:cs="Arial" w:hint="eastAsia"/>
          <w:b/>
          <w:szCs w:val="21"/>
        </w:rPr>
        <w:t>注册方式：</w:t>
      </w:r>
    </w:p>
    <w:p w:rsidR="00BB79B6" w:rsidRPr="00445D8F" w:rsidRDefault="00BB79B6" w:rsidP="00BB79B6">
      <w:pPr>
        <w:rPr>
          <w:rFonts w:ascii="Arial" w:hAnsi="Arial" w:cs="Arial"/>
          <w:color w:val="FF0000"/>
          <w:szCs w:val="21"/>
        </w:rPr>
      </w:pPr>
      <w:r w:rsidRPr="00445D8F">
        <w:rPr>
          <w:rFonts w:ascii="SimSun" w:hAnsi="SimSun" w:cs="Arial" w:hint="eastAsia"/>
          <w:szCs w:val="21"/>
        </w:rPr>
        <w:t>网址：</w:t>
      </w:r>
      <w:r w:rsidR="00F60024">
        <w:fldChar w:fldCharType="begin"/>
      </w:r>
      <w:r w:rsidR="00F60024">
        <w:instrText>HYPERLINK "http://pucri.bjmu.edu.cn"</w:instrText>
      </w:r>
      <w:r w:rsidR="00F60024">
        <w:fldChar w:fldCharType="separate"/>
      </w:r>
      <w:r w:rsidRPr="00445D8F">
        <w:rPr>
          <w:rStyle w:val="a6"/>
          <w:rFonts w:ascii="Arial" w:hAnsi="Arial" w:cs="Arial"/>
          <w:szCs w:val="21"/>
        </w:rPr>
        <w:t>http://pucri.bjmu.edu.cn</w:t>
      </w:r>
      <w:r w:rsidR="00F60024">
        <w:fldChar w:fldCharType="end"/>
      </w:r>
    </w:p>
    <w:p w:rsidR="00BB79B6" w:rsidRPr="00445D8F" w:rsidRDefault="00BB79B6" w:rsidP="00BB79B6">
      <w:pPr>
        <w:rPr>
          <w:rFonts w:ascii="SimSun" w:hAnsi="SimSun" w:cs="Arial" w:hint="eastAsia"/>
          <w:szCs w:val="21"/>
        </w:rPr>
      </w:pPr>
      <w:r w:rsidRPr="00445D8F">
        <w:rPr>
          <w:rFonts w:ascii="SimSun" w:hAnsi="SimSun" w:cs="Arial" w:hint="eastAsia"/>
          <w:szCs w:val="21"/>
        </w:rPr>
        <w:t>联系人：徐岩</w:t>
      </w:r>
      <w:r w:rsidRPr="00445D8F">
        <w:rPr>
          <w:rFonts w:ascii="SimSun" w:hAnsi="SimSun" w:cs="Arial"/>
          <w:szCs w:val="21"/>
        </w:rPr>
        <w:t xml:space="preserve"> </w:t>
      </w:r>
    </w:p>
    <w:p w:rsidR="00BB79B6" w:rsidRPr="00445D8F" w:rsidRDefault="00BB79B6" w:rsidP="00BB79B6">
      <w:pPr>
        <w:outlineLvl w:val="0"/>
        <w:rPr>
          <w:rFonts w:ascii="Arial" w:hAnsi="Arial" w:cs="Arial"/>
          <w:szCs w:val="21"/>
        </w:rPr>
      </w:pPr>
      <w:r w:rsidRPr="00445D8F">
        <w:rPr>
          <w:rFonts w:ascii="Arial" w:hAnsi="Arial" w:cs="Arial"/>
          <w:szCs w:val="21"/>
        </w:rPr>
        <w:t>E-mail</w:t>
      </w:r>
      <w:r w:rsidRPr="00445D8F">
        <w:rPr>
          <w:rFonts w:ascii="Arial" w:hAnsi="SimSun" w:cs="Arial" w:hint="eastAsia"/>
          <w:szCs w:val="21"/>
        </w:rPr>
        <w:t>：</w:t>
      </w:r>
      <w:r w:rsidR="00F60024">
        <w:fldChar w:fldCharType="begin"/>
      </w:r>
      <w:r w:rsidR="00F60024">
        <w:instrText>HYPERLINK "mailto:xuyan_pucri@"</w:instrText>
      </w:r>
      <w:r w:rsidR="00F60024">
        <w:fldChar w:fldCharType="separate"/>
      </w:r>
      <w:r w:rsidR="003F1892" w:rsidRPr="001C47B7">
        <w:rPr>
          <w:rStyle w:val="a6"/>
          <w:rFonts w:ascii="Arial" w:hAnsi="Arial" w:cs="Arial"/>
          <w:szCs w:val="21"/>
        </w:rPr>
        <w:t>xuyan</w:t>
      </w:r>
      <w:r w:rsidR="003F1892" w:rsidRPr="001C47B7">
        <w:rPr>
          <w:rStyle w:val="a6"/>
          <w:rFonts w:ascii="Arial" w:hAnsi="Arial" w:cs="Arial" w:hint="eastAsia"/>
          <w:szCs w:val="21"/>
        </w:rPr>
        <w:t>_pucri</w:t>
      </w:r>
      <w:r w:rsidR="003F1892" w:rsidRPr="001C47B7">
        <w:rPr>
          <w:rStyle w:val="a6"/>
          <w:rFonts w:ascii="Arial" w:hAnsi="Arial" w:cs="Arial"/>
          <w:szCs w:val="21"/>
        </w:rPr>
        <w:t>@</w:t>
      </w:r>
      <w:r w:rsidR="00F60024">
        <w:fldChar w:fldCharType="end"/>
      </w:r>
      <w:r w:rsidR="003F1892">
        <w:rPr>
          <w:rFonts w:ascii="Arial" w:hAnsi="Arial" w:cs="Arial" w:hint="eastAsia"/>
          <w:szCs w:val="21"/>
        </w:rPr>
        <w:t>bjmu.edu.cn</w:t>
      </w:r>
    </w:p>
    <w:p w:rsidR="00BB79B6" w:rsidRPr="00445D8F" w:rsidRDefault="00BB79B6" w:rsidP="00BB79B6">
      <w:pPr>
        <w:rPr>
          <w:rFonts w:ascii="Arial" w:hAnsi="Arial" w:cs="Arial"/>
          <w:szCs w:val="21"/>
        </w:rPr>
      </w:pPr>
      <w:r w:rsidRPr="00445D8F">
        <w:rPr>
          <w:rFonts w:ascii="SimSun" w:hAnsi="SimSun" w:cs="Arial" w:hint="eastAsia"/>
          <w:szCs w:val="21"/>
        </w:rPr>
        <w:t>电话：</w:t>
      </w:r>
      <w:r w:rsidRPr="00445D8F">
        <w:rPr>
          <w:rFonts w:ascii="Arial" w:hAnsi="Arial" w:cs="Arial"/>
          <w:szCs w:val="21"/>
        </w:rPr>
        <w:t>010-82805563</w:t>
      </w:r>
      <w:r w:rsidRPr="00445D8F">
        <w:rPr>
          <w:rFonts w:ascii="Arial" w:hAnsi="SimSun" w:cs="Arial" w:hint="eastAsia"/>
          <w:szCs w:val="21"/>
        </w:rPr>
        <w:t>，</w:t>
      </w:r>
      <w:r w:rsidRPr="00445D8F">
        <w:rPr>
          <w:rFonts w:ascii="Arial" w:hAnsi="Arial" w:cs="Arial"/>
          <w:szCs w:val="21"/>
        </w:rPr>
        <w:t xml:space="preserve">010-82805564 </w:t>
      </w:r>
    </w:p>
    <w:p w:rsidR="00BB79B6" w:rsidRPr="00445D8F" w:rsidRDefault="00BB79B6" w:rsidP="00BB79B6">
      <w:pPr>
        <w:rPr>
          <w:rFonts w:ascii="Arial" w:hAnsi="Arial" w:cs="Arial"/>
          <w:szCs w:val="21"/>
        </w:rPr>
      </w:pPr>
      <w:r w:rsidRPr="00445D8F">
        <w:rPr>
          <w:rFonts w:ascii="SimSun" w:hAnsi="SimSun" w:cs="Arial" w:hint="eastAsia"/>
          <w:szCs w:val="21"/>
        </w:rPr>
        <w:t>传真：</w:t>
      </w:r>
      <w:r w:rsidRPr="00445D8F">
        <w:rPr>
          <w:rFonts w:ascii="Arial" w:hAnsi="Arial" w:cs="Arial"/>
          <w:szCs w:val="21"/>
        </w:rPr>
        <w:t>010-6201-5547</w:t>
      </w:r>
    </w:p>
    <w:p w:rsidR="00BB79B6" w:rsidRPr="00D61045" w:rsidRDefault="00BB79B6" w:rsidP="00BB79B6">
      <w:pPr>
        <w:rPr>
          <w:rFonts w:ascii="Arial" w:hAnsi="SimSun" w:cs="Arial" w:hint="eastAsia"/>
          <w:szCs w:val="21"/>
        </w:rPr>
      </w:pPr>
      <w:r w:rsidRPr="00445D8F">
        <w:rPr>
          <w:rFonts w:ascii="SimSun" w:hAnsi="SimSun" w:cs="Arial" w:hint="eastAsia"/>
          <w:szCs w:val="21"/>
        </w:rPr>
        <w:t>注册截止日期：</w:t>
      </w:r>
      <w:r w:rsidRPr="00445D8F">
        <w:rPr>
          <w:rFonts w:ascii="Arial" w:hAnsi="Arial" w:cs="Arial"/>
          <w:szCs w:val="21"/>
        </w:rPr>
        <w:t>201</w:t>
      </w:r>
      <w:r>
        <w:rPr>
          <w:rFonts w:ascii="Arial" w:hAnsi="Arial" w:cs="Arial"/>
          <w:szCs w:val="21"/>
        </w:rPr>
        <w:t>3</w:t>
      </w:r>
      <w:r w:rsidRPr="00445D8F">
        <w:rPr>
          <w:rFonts w:ascii="Arial" w:hAnsi="SimSun" w:cs="Arial" w:hint="eastAsia"/>
          <w:szCs w:val="21"/>
        </w:rPr>
        <w:t>年</w:t>
      </w:r>
      <w:r>
        <w:rPr>
          <w:rFonts w:ascii="Arial" w:hAnsi="SimSun" w:cs="Arial"/>
          <w:szCs w:val="21"/>
        </w:rPr>
        <w:t>5</w:t>
      </w:r>
      <w:r w:rsidRPr="00445D8F">
        <w:rPr>
          <w:rFonts w:ascii="Arial" w:hAnsi="SimSun" w:cs="Arial" w:hint="eastAsia"/>
          <w:szCs w:val="21"/>
        </w:rPr>
        <w:t>月</w:t>
      </w:r>
      <w:r>
        <w:rPr>
          <w:rFonts w:ascii="Arial" w:hAnsi="SimSun" w:cs="Arial"/>
          <w:szCs w:val="21"/>
        </w:rPr>
        <w:t>17</w:t>
      </w:r>
      <w:r w:rsidRPr="00445D8F">
        <w:rPr>
          <w:rFonts w:ascii="Arial" w:hAnsi="SimSun" w:cs="Arial" w:hint="eastAsia"/>
          <w:szCs w:val="21"/>
        </w:rPr>
        <w:t>日</w:t>
      </w:r>
    </w:p>
    <w:p w:rsidR="00BB79B6" w:rsidRPr="0025179E" w:rsidRDefault="00BB79B6" w:rsidP="00BB79B6">
      <w:pPr>
        <w:rPr>
          <w:rFonts w:ascii="Arial" w:hAnsi="Arial" w:cs="Arial"/>
        </w:rPr>
      </w:pPr>
      <w:r w:rsidRPr="0025179E">
        <w:rPr>
          <w:rFonts w:ascii="Arial" w:hAnsi="SimSun" w:cs="Arial" w:hint="eastAsia"/>
        </w:rPr>
        <w:t>论坛地点：</w:t>
      </w:r>
    </w:p>
    <w:p w:rsidR="00BB79B6" w:rsidRDefault="00BB79B6" w:rsidP="00BB79B6">
      <w:pPr>
        <w:spacing w:line="360" w:lineRule="auto"/>
        <w:jc w:val="right"/>
        <w:rPr>
          <w:rFonts w:ascii="KaiTi_GB2312" w:eastAsia="KaiTi_GB2312" w:hAnsi="SimSun"/>
          <w:sz w:val="24"/>
        </w:rPr>
      </w:pPr>
      <w:r>
        <w:rPr>
          <w:rFonts w:ascii="KaiTi_GB2312" w:eastAsia="KaiTi_GB2312" w:hAnsi="SimSun"/>
          <w:noProof/>
          <w:sz w:val="24"/>
        </w:rPr>
        <w:drawing>
          <wp:inline distT="0" distB="0" distL="0" distR="0">
            <wp:extent cx="5648325" cy="4562475"/>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48325" cy="4562475"/>
                    </a:xfrm>
                    <a:prstGeom prst="rect">
                      <a:avLst/>
                    </a:prstGeom>
                    <a:noFill/>
                    <a:ln w="9525">
                      <a:noFill/>
                      <a:miter lim="800000"/>
                      <a:headEnd/>
                      <a:tailEnd/>
                    </a:ln>
                  </pic:spPr>
                </pic:pic>
              </a:graphicData>
            </a:graphic>
          </wp:inline>
        </w:drawing>
      </w:r>
    </w:p>
    <w:p w:rsidR="00BB79B6" w:rsidRPr="0055268C" w:rsidRDefault="00BB79B6" w:rsidP="00BB79B6">
      <w:pPr>
        <w:spacing w:line="360" w:lineRule="auto"/>
        <w:jc w:val="right"/>
        <w:rPr>
          <w:rFonts w:ascii="FangSong_GB2312" w:eastAsia="FangSong_GB2312"/>
        </w:rPr>
      </w:pPr>
      <w:r w:rsidRPr="0077431F">
        <w:rPr>
          <w:rFonts w:ascii="FangSong_GB2312" w:eastAsia="FangSong_GB2312" w:hAnsi="SimSun" w:hint="eastAsia"/>
          <w:sz w:val="24"/>
        </w:rPr>
        <w:t>北京大学临床研究所论坛组委会</w:t>
      </w:r>
    </w:p>
    <w:p w:rsidR="00BB79B6" w:rsidRDefault="00BB79B6" w:rsidP="00BB79B6">
      <w:pPr>
        <w:pStyle w:val="10"/>
        <w:spacing w:line="360" w:lineRule="auto"/>
        <w:jc w:val="right"/>
      </w:pPr>
      <w:proofErr w:type="spellStart"/>
      <w:r w:rsidRPr="006F5CB0">
        <w:rPr>
          <w:rFonts w:hint="eastAsia"/>
        </w:rPr>
        <w:t>二○</w:t>
      </w:r>
      <w:r>
        <w:rPr>
          <w:rFonts w:hint="eastAsia"/>
        </w:rPr>
        <w:t>一三</w:t>
      </w:r>
      <w:r w:rsidRPr="006F5CB0">
        <w:rPr>
          <w:rFonts w:hint="eastAsia"/>
        </w:rPr>
        <w:t>年</w:t>
      </w:r>
      <w:r>
        <w:rPr>
          <w:rFonts w:hint="eastAsia"/>
        </w:rPr>
        <w:t>四</w:t>
      </w:r>
      <w:r w:rsidRPr="006F5CB0">
        <w:rPr>
          <w:rFonts w:hint="eastAsia"/>
        </w:rPr>
        <w:t>月</w:t>
      </w:r>
      <w:r>
        <w:rPr>
          <w:rFonts w:hint="eastAsia"/>
        </w:rPr>
        <w:t>一</w:t>
      </w:r>
      <w:r w:rsidRPr="006F5CB0">
        <w:rPr>
          <w:rFonts w:hint="eastAsia"/>
        </w:rPr>
        <w:t>日</w:t>
      </w:r>
      <w:proofErr w:type="spellEnd"/>
    </w:p>
    <w:p w:rsidR="00BB79B6" w:rsidRDefault="00BB79B6">
      <w:pPr>
        <w:pStyle w:val="10"/>
        <w:spacing w:line="360" w:lineRule="auto"/>
      </w:pPr>
    </w:p>
    <w:sectPr w:rsidR="00BB79B6" w:rsidSect="00F43CAF">
      <w:headerReference w:type="even" r:id="rId10"/>
      <w:headerReference w:type="default" r:id="rId11"/>
      <w:footerReference w:type="even" r:id="rId12"/>
      <w:footerReference w:type="default" r:id="rId13"/>
      <w:headerReference w:type="first" r:id="rId14"/>
      <w:footerReference w:type="first" r:id="rId15"/>
      <w:pgSz w:w="11906" w:h="16838"/>
      <w:pgMar w:top="851" w:right="1418" w:bottom="567"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810" w:rsidRDefault="004D2810" w:rsidP="00F43CAF">
      <w:pPr>
        <w:spacing w:after="0" w:line="240" w:lineRule="auto"/>
      </w:pPr>
      <w:r>
        <w:separator/>
      </w:r>
    </w:p>
  </w:endnote>
  <w:endnote w:type="continuationSeparator" w:id="1">
    <w:p w:rsidR="004D2810" w:rsidRDefault="004D2810" w:rsidP="00F43C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Times New Roman"/>
    <w:panose1 w:val="00000000000000000000"/>
    <w:charset w:val="00"/>
    <w:family w:val="roman"/>
    <w:notTrueType/>
    <w:pitch w:val="default"/>
    <w:sig w:usb0="00000000" w:usb1="00000000" w:usb2="00000000" w:usb3="00000000" w:csb0="00000000" w:csb1="00000000"/>
  </w:font>
  <w:font w:name="Adobe 仿宋 Std R">
    <w:altName w:val="Arial Unicode MS"/>
    <w:panose1 w:val="00000000000000000000"/>
    <w:charset w:val="86"/>
    <w:family w:val="roman"/>
    <w:notTrueType/>
    <w:pitch w:val="variable"/>
    <w:sig w:usb0="00000001" w:usb1="080E0000" w:usb2="00000010" w:usb3="00000000" w:csb0="00040000" w:csb1="00000000"/>
  </w:font>
  <w:font w:name="KaiTi_GB2312">
    <w:altName w:val="Times New Roman"/>
    <w:panose1 w:val="00000000000000000000"/>
    <w:charset w:val="00"/>
    <w:family w:val="roman"/>
    <w:notTrueType/>
    <w:pitch w:val="default"/>
    <w:sig w:usb0="00000000" w:usb1="00000000" w:usb2="00000000" w:usb3="00000000" w:csb0="00000000" w:csb1="00000000"/>
  </w:font>
  <w:font w:name="FangSong_GB2312">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DAD" w:rsidRDefault="006E7DA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CAF" w:rsidRDefault="00946BE1">
    <w:pPr>
      <w:pStyle w:val="10"/>
      <w:jc w:val="left"/>
    </w:pPr>
    <w:r>
      <w:rPr>
        <w:rFonts w:ascii="Verdana" w:eastAsia="Verdana" w:hAnsi="Verdana" w:cs="Verdana"/>
        <w:sz w:val="16"/>
      </w:rPr>
      <w:t xml:space="preserve">Peking University Clinical Research Institute                       38 </w:t>
    </w:r>
    <w:proofErr w:type="spellStart"/>
    <w:r>
      <w:rPr>
        <w:rFonts w:ascii="Verdana" w:eastAsia="Verdana" w:hAnsi="Verdana" w:cs="Verdana"/>
        <w:sz w:val="16"/>
      </w:rPr>
      <w:t>Xueyuan</w:t>
    </w:r>
    <w:proofErr w:type="spellEnd"/>
    <w:r>
      <w:rPr>
        <w:rFonts w:ascii="Verdana" w:eastAsia="Verdana" w:hAnsi="Verdana" w:cs="Verdana"/>
        <w:sz w:val="16"/>
      </w:rPr>
      <w:t xml:space="preserve"> Rd, </w:t>
    </w:r>
    <w:proofErr w:type="spellStart"/>
    <w:r>
      <w:rPr>
        <w:rFonts w:ascii="Verdana" w:eastAsia="Verdana" w:hAnsi="Verdana" w:cs="Verdana"/>
        <w:sz w:val="16"/>
      </w:rPr>
      <w:t>Haidian</w:t>
    </w:r>
    <w:proofErr w:type="spellEnd"/>
    <w:r>
      <w:rPr>
        <w:rFonts w:ascii="Verdana" w:eastAsia="Verdana" w:hAnsi="Verdana" w:cs="Verdana"/>
        <w:sz w:val="16"/>
      </w:rPr>
      <w:t xml:space="preserve"> District, Beijing 100191</w:t>
    </w:r>
  </w:p>
  <w:p w:rsidR="00F43CAF" w:rsidRDefault="00946BE1">
    <w:pPr>
      <w:pStyle w:val="10"/>
    </w:pPr>
    <w:r>
      <w:rPr>
        <w:rFonts w:ascii="Verdana" w:eastAsia="Verdana" w:hAnsi="Verdana" w:cs="Verdana"/>
        <w:sz w:val="16"/>
      </w:rPr>
      <w:t xml:space="preserve">Tel: +86 10 8280-1426，Fax: +86 10 6201-5547  </w:t>
    </w:r>
    <w:r>
      <w:rPr>
        <w:rFonts w:ascii="Verdana" w:eastAsia="Verdana" w:hAnsi="Verdana" w:cs="Verdana"/>
        <w:sz w:val="16"/>
      </w:rPr>
      <w:tab/>
    </w:r>
    <w:r>
      <w:rPr>
        <w:rFonts w:ascii="Verdana" w:eastAsia="Verdana" w:hAnsi="Verdana" w:cs="Verdana"/>
        <w:sz w:val="16"/>
      </w:rPr>
      <w:tab/>
    </w:r>
    <w:r>
      <w:rPr>
        <w:rFonts w:ascii="Verdana" w:eastAsia="Verdana" w:hAnsi="Verdana" w:cs="Verdana"/>
        <w:sz w:val="16"/>
      </w:rPr>
      <w:tab/>
    </w:r>
    <w:r>
      <w:rPr>
        <w:rFonts w:ascii="Verdana" w:eastAsia="Verdana" w:hAnsi="Verdana" w:cs="Verdana"/>
        <w:sz w:val="16"/>
      </w:rPr>
      <w:tab/>
    </w:r>
    <w:r>
      <w:rPr>
        <w:rFonts w:ascii="Verdana" w:eastAsia="Verdana" w:hAnsi="Verdana" w:cs="Verdana"/>
        <w:sz w:val="16"/>
      </w:rPr>
      <w:tab/>
    </w:r>
    <w:r>
      <w:rPr>
        <w:rFonts w:ascii="Verdana" w:eastAsia="Verdana" w:hAnsi="Verdana" w:cs="Verdana"/>
        <w:sz w:val="16"/>
      </w:rPr>
      <w:tab/>
    </w:r>
    <w:r>
      <w:rPr>
        <w:rFonts w:ascii="Verdana" w:eastAsia="Verdana" w:hAnsi="Verdana" w:cs="Verdana"/>
        <w:sz w:val="16"/>
      </w:rPr>
      <w:tab/>
    </w:r>
    <w:r>
      <w:rPr>
        <w:rFonts w:ascii="Verdana" w:eastAsia="Verdana" w:hAnsi="Verdana" w:cs="Verdana"/>
        <w:sz w:val="16"/>
      </w:rPr>
      <w:tab/>
      <w:t xml:space="preserve">  E-mail: ccdrs@bjmu.edu.cn</w:t>
    </w:r>
  </w:p>
  <w:p w:rsidR="00F43CAF" w:rsidRDefault="00F43CAF">
    <w:pPr>
      <w:pStyle w:val="1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DAD" w:rsidRDefault="006E7DA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810" w:rsidRDefault="004D2810" w:rsidP="00F43CAF">
      <w:pPr>
        <w:spacing w:after="0" w:line="240" w:lineRule="auto"/>
      </w:pPr>
      <w:r>
        <w:separator/>
      </w:r>
    </w:p>
  </w:footnote>
  <w:footnote w:type="continuationSeparator" w:id="1">
    <w:p w:rsidR="004D2810" w:rsidRDefault="004D2810" w:rsidP="00F43C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DAD" w:rsidRDefault="006E7DA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CAF" w:rsidRDefault="00946BE1">
    <w:pPr>
      <w:pStyle w:val="10"/>
      <w:spacing w:line="276" w:lineRule="auto"/>
      <w:jc w:val="center"/>
    </w:pPr>
    <w:r>
      <w:rPr>
        <w:noProof/>
      </w:rPr>
      <w:drawing>
        <wp:anchor distT="0" distB="0" distL="0" distR="0" simplePos="0" relativeHeight="251658240" behindDoc="0" locked="0" layoutInCell="0" allowOverlap="0">
          <wp:simplePos x="0" y="0"/>
          <wp:positionH relativeFrom="margin">
            <wp:posOffset>4100195</wp:posOffset>
          </wp:positionH>
          <wp:positionV relativeFrom="paragraph">
            <wp:posOffset>-245109</wp:posOffset>
          </wp:positionV>
          <wp:extent cx="1647825" cy="476885"/>
          <wp:effectExtent l="0" t="0" r="0" b="0"/>
          <wp:wrapSquare wrapText="bothSides"/>
          <wp:docPr id="2"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
                  <a:stretch>
                    <a:fillRect/>
                  </a:stretch>
                </pic:blipFill>
                <pic:spPr>
                  <a:xfrm>
                    <a:off x="0" y="0"/>
                    <a:ext cx="1647825" cy="476885"/>
                  </a:xfrm>
                  <a:prstGeom prst="rect">
                    <a:avLst/>
                  </a:prstGeom>
                </pic:spPr>
              </pic:pic>
            </a:graphicData>
          </a:graphic>
        </wp:anchor>
      </w:drawing>
    </w:r>
    <w:r>
      <w:rPr>
        <w:noProof/>
      </w:rPr>
      <w:drawing>
        <wp:anchor distT="0" distB="0" distL="0" distR="0" simplePos="0" relativeHeight="251659264" behindDoc="0" locked="0" layoutInCell="0" allowOverlap="0">
          <wp:simplePos x="0" y="0"/>
          <wp:positionH relativeFrom="margin">
            <wp:posOffset>13970</wp:posOffset>
          </wp:positionH>
          <wp:positionV relativeFrom="paragraph">
            <wp:posOffset>-426084</wp:posOffset>
          </wp:positionV>
          <wp:extent cx="1285875" cy="565150"/>
          <wp:effectExtent l="0" t="0" r="0" b="0"/>
          <wp:wrapSquare wrapText="bothSides"/>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2"/>
                  <a:stretch>
                    <a:fillRect/>
                  </a:stretch>
                </pic:blipFill>
                <pic:spPr>
                  <a:xfrm>
                    <a:off x="0" y="0"/>
                    <a:ext cx="1285875" cy="565150"/>
                  </a:xfrm>
                  <a:prstGeom prst="rect">
                    <a:avLst/>
                  </a:prstGeom>
                </pic:spPr>
              </pic:pic>
            </a:graphicData>
          </a:graphic>
        </wp:anchor>
      </w:drawing>
    </w:r>
  </w:p>
  <w:p w:rsidR="00F43CAF" w:rsidRDefault="00F43CAF">
    <w:pPr>
      <w:pStyle w:val="10"/>
      <w:pBdr>
        <w:top w:val="single" w:sz="4" w:space="1" w:color="auto"/>
      </w:pBdr>
    </w:pPr>
  </w:p>
  <w:p w:rsidR="00F43CAF" w:rsidRDefault="00F43CAF">
    <w:pPr>
      <w:pStyle w:val="1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DAD" w:rsidRDefault="006E7DA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C4060"/>
    <w:multiLevelType w:val="hybridMultilevel"/>
    <w:tmpl w:val="02BEB064"/>
    <w:lvl w:ilvl="0" w:tplc="B53676DA">
      <w:start w:val="10"/>
      <w:numFmt w:val="bullet"/>
      <w:lvlText w:val="-"/>
      <w:lvlJc w:val="left"/>
      <w:pPr>
        <w:ind w:left="720" w:hanging="360"/>
      </w:pPr>
      <w:rPr>
        <w:rFonts w:ascii="Verdana" w:eastAsia="Verdana" w:hAnsi="Verdana" w:cs="Verdana"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DB5F0D"/>
    <w:multiLevelType w:val="hybridMultilevel"/>
    <w:tmpl w:val="89D065A6"/>
    <w:lvl w:ilvl="0" w:tplc="D1962090">
      <w:start w:val="10"/>
      <w:numFmt w:val="bullet"/>
      <w:lvlText w:val="-"/>
      <w:lvlJc w:val="left"/>
      <w:pPr>
        <w:ind w:left="720" w:hanging="360"/>
      </w:pPr>
      <w:rPr>
        <w:rFonts w:ascii="Verdana" w:eastAsia="Verdana" w:hAnsi="Verdana" w:cs="Verdana"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393CD6"/>
    <w:multiLevelType w:val="multilevel"/>
    <w:tmpl w:val="5240DBC2"/>
    <w:lvl w:ilvl="0">
      <w:start w:val="1"/>
      <w:numFmt w:val="bullet"/>
      <w:lvlText w:val="●"/>
      <w:lvlJc w:val="left"/>
      <w:pPr>
        <w:ind w:left="720" w:firstLine="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u w:val="none"/>
        <w:vertAlign w:val="baseline"/>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720"/>
  <w:characterSpacingControl w:val="doNotCompress"/>
  <w:hdrShapeDefaults>
    <o:shapedefaults v:ext="edit" spidmax="10241"/>
  </w:hdrShapeDefaults>
  <w:footnotePr>
    <w:footnote w:id="0"/>
    <w:footnote w:id="1"/>
  </w:footnotePr>
  <w:endnotePr>
    <w:endnote w:id="0"/>
    <w:endnote w:id="1"/>
  </w:endnotePr>
  <w:compat>
    <w:useFELayout/>
  </w:compat>
  <w:rsids>
    <w:rsidRoot w:val="00F43CAF"/>
    <w:rsid w:val="001B5A81"/>
    <w:rsid w:val="001D5E9A"/>
    <w:rsid w:val="00213AD5"/>
    <w:rsid w:val="00272076"/>
    <w:rsid w:val="00370CF2"/>
    <w:rsid w:val="003909E3"/>
    <w:rsid w:val="003E5535"/>
    <w:rsid w:val="003F1892"/>
    <w:rsid w:val="00432805"/>
    <w:rsid w:val="004D2810"/>
    <w:rsid w:val="004F3F32"/>
    <w:rsid w:val="004F5393"/>
    <w:rsid w:val="005119F1"/>
    <w:rsid w:val="0055200F"/>
    <w:rsid w:val="005556A6"/>
    <w:rsid w:val="00592841"/>
    <w:rsid w:val="00695453"/>
    <w:rsid w:val="00697833"/>
    <w:rsid w:val="006A3BC4"/>
    <w:rsid w:val="006E7DAD"/>
    <w:rsid w:val="0075032B"/>
    <w:rsid w:val="007F4974"/>
    <w:rsid w:val="0089239A"/>
    <w:rsid w:val="008F0AAA"/>
    <w:rsid w:val="00945C48"/>
    <w:rsid w:val="00946BE1"/>
    <w:rsid w:val="009678B0"/>
    <w:rsid w:val="00A21F61"/>
    <w:rsid w:val="00A652DC"/>
    <w:rsid w:val="00AE2405"/>
    <w:rsid w:val="00B9763E"/>
    <w:rsid w:val="00BB79B6"/>
    <w:rsid w:val="00CB2420"/>
    <w:rsid w:val="00D04D66"/>
    <w:rsid w:val="00D42F00"/>
    <w:rsid w:val="00D43ACC"/>
    <w:rsid w:val="00DA1B3E"/>
    <w:rsid w:val="00EA3263"/>
    <w:rsid w:val="00EB5553"/>
    <w:rsid w:val="00F107FB"/>
    <w:rsid w:val="00F43CAF"/>
    <w:rsid w:val="00F5316D"/>
    <w:rsid w:val="00F5529B"/>
    <w:rsid w:val="00F60024"/>
    <w:rsid w:val="00FC54D0"/>
    <w:rsid w:val="00FD6D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2DC"/>
  </w:style>
  <w:style w:type="paragraph" w:styleId="1">
    <w:name w:val="heading 1"/>
    <w:basedOn w:val="10"/>
    <w:next w:val="10"/>
    <w:rsid w:val="00F43CAF"/>
    <w:pPr>
      <w:spacing w:before="240" w:after="60"/>
      <w:outlineLvl w:val="0"/>
    </w:pPr>
    <w:rPr>
      <w:rFonts w:ascii="Arial" w:eastAsia="Arial" w:hAnsi="Arial" w:cs="Arial"/>
      <w:b/>
      <w:sz w:val="32"/>
    </w:rPr>
  </w:style>
  <w:style w:type="paragraph" w:styleId="2">
    <w:name w:val="heading 2"/>
    <w:basedOn w:val="10"/>
    <w:next w:val="10"/>
    <w:rsid w:val="00F43CAF"/>
    <w:pPr>
      <w:spacing w:before="240" w:after="60"/>
      <w:outlineLvl w:val="1"/>
    </w:pPr>
    <w:rPr>
      <w:rFonts w:ascii="Arial" w:eastAsia="Arial" w:hAnsi="Arial" w:cs="Arial"/>
      <w:b/>
      <w:i/>
      <w:sz w:val="28"/>
    </w:rPr>
  </w:style>
  <w:style w:type="paragraph" w:styleId="3">
    <w:name w:val="heading 3"/>
    <w:basedOn w:val="10"/>
    <w:next w:val="10"/>
    <w:rsid w:val="00F43CAF"/>
    <w:pPr>
      <w:spacing w:before="240" w:after="60"/>
      <w:outlineLvl w:val="2"/>
    </w:pPr>
    <w:rPr>
      <w:rFonts w:ascii="Arial" w:eastAsia="Arial" w:hAnsi="Arial" w:cs="Arial"/>
      <w:b/>
      <w:sz w:val="26"/>
    </w:rPr>
  </w:style>
  <w:style w:type="paragraph" w:styleId="4">
    <w:name w:val="heading 4"/>
    <w:basedOn w:val="10"/>
    <w:next w:val="10"/>
    <w:rsid w:val="00F43CAF"/>
    <w:pPr>
      <w:spacing w:before="240" w:after="60"/>
      <w:outlineLvl w:val="3"/>
    </w:pPr>
    <w:rPr>
      <w:b/>
      <w:sz w:val="28"/>
    </w:rPr>
  </w:style>
  <w:style w:type="paragraph" w:styleId="5">
    <w:name w:val="heading 5"/>
    <w:basedOn w:val="10"/>
    <w:next w:val="10"/>
    <w:rsid w:val="00F43CAF"/>
    <w:pPr>
      <w:spacing w:before="240" w:after="60"/>
      <w:outlineLvl w:val="4"/>
    </w:pPr>
    <w:rPr>
      <w:b/>
      <w:i/>
      <w:sz w:val="26"/>
    </w:rPr>
  </w:style>
  <w:style w:type="paragraph" w:styleId="6">
    <w:name w:val="heading 6"/>
    <w:basedOn w:val="10"/>
    <w:next w:val="10"/>
    <w:rsid w:val="00F43CAF"/>
    <w:pPr>
      <w:spacing w:before="240" w:after="60"/>
      <w:outlineLvl w:val="5"/>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1"/>
    <w:uiPriority w:val="99"/>
    <w:rsid w:val="00F43CAF"/>
    <w:pPr>
      <w:spacing w:after="0" w:line="240" w:lineRule="auto"/>
      <w:jc w:val="both"/>
    </w:pPr>
    <w:rPr>
      <w:rFonts w:ascii="Times New Roman" w:eastAsia="Times New Roman" w:hAnsi="Times New Roman" w:cs="Times New Roman"/>
      <w:color w:val="000000"/>
      <w:sz w:val="20"/>
    </w:rPr>
  </w:style>
  <w:style w:type="paragraph" w:styleId="a3">
    <w:name w:val="Title"/>
    <w:basedOn w:val="10"/>
    <w:next w:val="10"/>
    <w:rsid w:val="00F43CAF"/>
    <w:pPr>
      <w:spacing w:before="240" w:after="60"/>
      <w:jc w:val="center"/>
    </w:pPr>
    <w:rPr>
      <w:rFonts w:ascii="Arial" w:eastAsia="Arial" w:hAnsi="Arial" w:cs="Arial"/>
      <w:b/>
      <w:sz w:val="32"/>
    </w:rPr>
  </w:style>
  <w:style w:type="paragraph" w:styleId="a4">
    <w:name w:val="Subtitle"/>
    <w:basedOn w:val="10"/>
    <w:next w:val="10"/>
    <w:rsid w:val="00F43CAF"/>
    <w:pPr>
      <w:spacing w:after="60"/>
      <w:jc w:val="center"/>
    </w:pPr>
    <w:rPr>
      <w:rFonts w:ascii="Arial" w:eastAsia="Arial" w:hAnsi="Arial" w:cs="Arial"/>
    </w:rPr>
  </w:style>
  <w:style w:type="paragraph" w:styleId="a5">
    <w:name w:val="Balloon Text"/>
    <w:basedOn w:val="a"/>
    <w:link w:val="Char"/>
    <w:uiPriority w:val="99"/>
    <w:semiHidden/>
    <w:unhideWhenUsed/>
    <w:rsid w:val="001B5A81"/>
    <w:pPr>
      <w:spacing w:after="0" w:line="240" w:lineRule="auto"/>
    </w:pPr>
    <w:rPr>
      <w:rFonts w:ascii="Tahoma" w:hAnsi="Tahoma" w:cs="Tahoma"/>
      <w:sz w:val="16"/>
      <w:szCs w:val="16"/>
    </w:rPr>
  </w:style>
  <w:style w:type="character" w:customStyle="1" w:styleId="Char">
    <w:name w:val="批注框文本 Char"/>
    <w:basedOn w:val="a0"/>
    <w:link w:val="a5"/>
    <w:uiPriority w:val="99"/>
    <w:semiHidden/>
    <w:rsid w:val="001B5A81"/>
    <w:rPr>
      <w:rFonts w:ascii="Tahoma" w:hAnsi="Tahoma" w:cs="Tahoma"/>
      <w:sz w:val="16"/>
      <w:szCs w:val="16"/>
    </w:rPr>
  </w:style>
  <w:style w:type="character" w:styleId="a6">
    <w:name w:val="Hyperlink"/>
    <w:basedOn w:val="a0"/>
    <w:uiPriority w:val="99"/>
    <w:rsid w:val="00BB79B6"/>
    <w:rPr>
      <w:rFonts w:cs="Times New Roman"/>
      <w:color w:val="0000FF"/>
      <w:u w:val="single"/>
    </w:rPr>
  </w:style>
  <w:style w:type="paragraph" w:styleId="a7">
    <w:name w:val="Normal (Web)"/>
    <w:basedOn w:val="a"/>
    <w:uiPriority w:val="99"/>
    <w:rsid w:val="00BB79B6"/>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a8">
    <w:name w:val="header"/>
    <w:basedOn w:val="a"/>
    <w:link w:val="Char0"/>
    <w:uiPriority w:val="99"/>
    <w:unhideWhenUsed/>
    <w:rsid w:val="00F5316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8"/>
    <w:uiPriority w:val="99"/>
    <w:rsid w:val="00F5316D"/>
    <w:rPr>
      <w:sz w:val="18"/>
      <w:szCs w:val="18"/>
    </w:rPr>
  </w:style>
  <w:style w:type="paragraph" w:styleId="a9">
    <w:name w:val="footer"/>
    <w:basedOn w:val="a"/>
    <w:link w:val="Char1"/>
    <w:uiPriority w:val="99"/>
    <w:unhideWhenUsed/>
    <w:rsid w:val="00F5316D"/>
    <w:pPr>
      <w:tabs>
        <w:tab w:val="center" w:pos="4153"/>
        <w:tab w:val="right" w:pos="8306"/>
      </w:tabs>
      <w:snapToGrid w:val="0"/>
      <w:spacing w:line="240" w:lineRule="auto"/>
    </w:pPr>
    <w:rPr>
      <w:sz w:val="18"/>
      <w:szCs w:val="18"/>
    </w:rPr>
  </w:style>
  <w:style w:type="character" w:customStyle="1" w:styleId="Char1">
    <w:name w:val="页脚 Char"/>
    <w:basedOn w:val="a0"/>
    <w:link w:val="a9"/>
    <w:uiPriority w:val="99"/>
    <w:rsid w:val="00F5316D"/>
    <w:rPr>
      <w:sz w:val="18"/>
      <w:szCs w:val="18"/>
    </w:rPr>
  </w:style>
  <w:style w:type="paragraph" w:styleId="aa">
    <w:name w:val="Date"/>
    <w:basedOn w:val="a"/>
    <w:next w:val="a"/>
    <w:link w:val="Char2"/>
    <w:uiPriority w:val="99"/>
    <w:semiHidden/>
    <w:unhideWhenUsed/>
    <w:rsid w:val="003F1892"/>
    <w:pPr>
      <w:ind w:leftChars="2500" w:left="100"/>
    </w:pPr>
  </w:style>
  <w:style w:type="character" w:customStyle="1" w:styleId="Char2">
    <w:name w:val="日期 Char"/>
    <w:basedOn w:val="a0"/>
    <w:link w:val="aa"/>
    <w:uiPriority w:val="99"/>
    <w:semiHidden/>
    <w:rsid w:val="003F18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2DC"/>
  </w:style>
  <w:style w:type="paragraph" w:styleId="1">
    <w:name w:val="heading 1"/>
    <w:basedOn w:val="10"/>
    <w:next w:val="10"/>
    <w:rsid w:val="00F43CAF"/>
    <w:pPr>
      <w:spacing w:before="240" w:after="60"/>
      <w:outlineLvl w:val="0"/>
    </w:pPr>
    <w:rPr>
      <w:rFonts w:ascii="Arial" w:eastAsia="Arial" w:hAnsi="Arial" w:cs="Arial"/>
      <w:b/>
      <w:sz w:val="32"/>
    </w:rPr>
  </w:style>
  <w:style w:type="paragraph" w:styleId="2">
    <w:name w:val="heading 2"/>
    <w:basedOn w:val="10"/>
    <w:next w:val="10"/>
    <w:rsid w:val="00F43CAF"/>
    <w:pPr>
      <w:spacing w:before="240" w:after="60"/>
      <w:outlineLvl w:val="1"/>
    </w:pPr>
    <w:rPr>
      <w:rFonts w:ascii="Arial" w:eastAsia="Arial" w:hAnsi="Arial" w:cs="Arial"/>
      <w:b/>
      <w:i/>
      <w:sz w:val="28"/>
    </w:rPr>
  </w:style>
  <w:style w:type="paragraph" w:styleId="3">
    <w:name w:val="heading 3"/>
    <w:basedOn w:val="10"/>
    <w:next w:val="10"/>
    <w:rsid w:val="00F43CAF"/>
    <w:pPr>
      <w:spacing w:before="240" w:after="60"/>
      <w:outlineLvl w:val="2"/>
    </w:pPr>
    <w:rPr>
      <w:rFonts w:ascii="Arial" w:eastAsia="Arial" w:hAnsi="Arial" w:cs="Arial"/>
      <w:b/>
      <w:sz w:val="26"/>
    </w:rPr>
  </w:style>
  <w:style w:type="paragraph" w:styleId="4">
    <w:name w:val="heading 4"/>
    <w:basedOn w:val="10"/>
    <w:next w:val="10"/>
    <w:rsid w:val="00F43CAF"/>
    <w:pPr>
      <w:spacing w:before="240" w:after="60"/>
      <w:outlineLvl w:val="3"/>
    </w:pPr>
    <w:rPr>
      <w:b/>
      <w:sz w:val="28"/>
    </w:rPr>
  </w:style>
  <w:style w:type="paragraph" w:styleId="5">
    <w:name w:val="heading 5"/>
    <w:basedOn w:val="10"/>
    <w:next w:val="10"/>
    <w:rsid w:val="00F43CAF"/>
    <w:pPr>
      <w:spacing w:before="240" w:after="60"/>
      <w:outlineLvl w:val="4"/>
    </w:pPr>
    <w:rPr>
      <w:b/>
      <w:i/>
      <w:sz w:val="26"/>
    </w:rPr>
  </w:style>
  <w:style w:type="paragraph" w:styleId="6">
    <w:name w:val="heading 6"/>
    <w:basedOn w:val="10"/>
    <w:next w:val="10"/>
    <w:rsid w:val="00F43CAF"/>
    <w:pPr>
      <w:spacing w:before="240" w:after="60"/>
      <w:outlineLvl w:val="5"/>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1"/>
    <w:uiPriority w:val="99"/>
    <w:rsid w:val="00F43CAF"/>
    <w:pPr>
      <w:spacing w:after="0" w:line="240" w:lineRule="auto"/>
      <w:jc w:val="both"/>
    </w:pPr>
    <w:rPr>
      <w:rFonts w:ascii="Times New Roman" w:eastAsia="Times New Roman" w:hAnsi="Times New Roman" w:cs="Times New Roman"/>
      <w:color w:val="000000"/>
      <w:sz w:val="20"/>
    </w:rPr>
  </w:style>
  <w:style w:type="paragraph" w:styleId="a3">
    <w:name w:val="Title"/>
    <w:basedOn w:val="10"/>
    <w:next w:val="10"/>
    <w:rsid w:val="00F43CAF"/>
    <w:pPr>
      <w:spacing w:before="240" w:after="60"/>
      <w:jc w:val="center"/>
    </w:pPr>
    <w:rPr>
      <w:rFonts w:ascii="Arial" w:eastAsia="Arial" w:hAnsi="Arial" w:cs="Arial"/>
      <w:b/>
      <w:sz w:val="32"/>
    </w:rPr>
  </w:style>
  <w:style w:type="paragraph" w:styleId="a4">
    <w:name w:val="Subtitle"/>
    <w:basedOn w:val="10"/>
    <w:next w:val="10"/>
    <w:rsid w:val="00F43CAF"/>
    <w:pPr>
      <w:spacing w:after="60"/>
      <w:jc w:val="center"/>
    </w:pPr>
    <w:rPr>
      <w:rFonts w:ascii="Arial" w:eastAsia="Arial" w:hAnsi="Arial" w:cs="Arial"/>
    </w:rPr>
  </w:style>
  <w:style w:type="paragraph" w:styleId="a5">
    <w:name w:val="Balloon Text"/>
    <w:basedOn w:val="a"/>
    <w:link w:val="Char"/>
    <w:uiPriority w:val="99"/>
    <w:semiHidden/>
    <w:unhideWhenUsed/>
    <w:rsid w:val="001B5A81"/>
    <w:pPr>
      <w:spacing w:after="0" w:line="240" w:lineRule="auto"/>
    </w:pPr>
    <w:rPr>
      <w:rFonts w:ascii="Tahoma" w:hAnsi="Tahoma" w:cs="Tahoma"/>
      <w:sz w:val="16"/>
      <w:szCs w:val="16"/>
    </w:rPr>
  </w:style>
  <w:style w:type="character" w:customStyle="1" w:styleId="Char">
    <w:name w:val="批注框文本 Char"/>
    <w:basedOn w:val="a0"/>
    <w:link w:val="a5"/>
    <w:uiPriority w:val="99"/>
    <w:semiHidden/>
    <w:rsid w:val="001B5A81"/>
    <w:rPr>
      <w:rFonts w:ascii="Tahoma" w:hAnsi="Tahoma" w:cs="Tahoma"/>
      <w:sz w:val="16"/>
      <w:szCs w:val="16"/>
    </w:rPr>
  </w:style>
  <w:style w:type="character" w:styleId="a6">
    <w:name w:val="Hyperlink"/>
    <w:basedOn w:val="a0"/>
    <w:uiPriority w:val="99"/>
    <w:rsid w:val="00BB79B6"/>
    <w:rPr>
      <w:rFonts w:cs="Times New Roman"/>
      <w:color w:val="0000FF"/>
      <w:u w:val="single"/>
    </w:rPr>
  </w:style>
  <w:style w:type="paragraph" w:styleId="a7">
    <w:name w:val="Normal (Web)"/>
    <w:basedOn w:val="a"/>
    <w:uiPriority w:val="99"/>
    <w:rsid w:val="00BB79B6"/>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a8">
    <w:name w:val="header"/>
    <w:basedOn w:val="a"/>
    <w:link w:val="Char0"/>
    <w:uiPriority w:val="99"/>
    <w:unhideWhenUsed/>
    <w:rsid w:val="00F5316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8"/>
    <w:uiPriority w:val="99"/>
    <w:rsid w:val="00F5316D"/>
    <w:rPr>
      <w:sz w:val="18"/>
      <w:szCs w:val="18"/>
    </w:rPr>
  </w:style>
  <w:style w:type="paragraph" w:styleId="a9">
    <w:name w:val="footer"/>
    <w:basedOn w:val="a"/>
    <w:link w:val="Char1"/>
    <w:uiPriority w:val="99"/>
    <w:unhideWhenUsed/>
    <w:rsid w:val="00F5316D"/>
    <w:pPr>
      <w:tabs>
        <w:tab w:val="center" w:pos="4153"/>
        <w:tab w:val="right" w:pos="8306"/>
      </w:tabs>
      <w:snapToGrid w:val="0"/>
      <w:spacing w:line="240" w:lineRule="auto"/>
    </w:pPr>
    <w:rPr>
      <w:sz w:val="18"/>
      <w:szCs w:val="18"/>
    </w:rPr>
  </w:style>
  <w:style w:type="character" w:customStyle="1" w:styleId="Char1">
    <w:name w:val="页脚 Char"/>
    <w:basedOn w:val="a0"/>
    <w:link w:val="a9"/>
    <w:uiPriority w:val="99"/>
    <w:rsid w:val="00F5316D"/>
    <w:rPr>
      <w:sz w:val="18"/>
      <w:szCs w:val="18"/>
    </w:rPr>
  </w:style>
</w:styles>
</file>

<file path=word/webSettings.xml><?xml version="1.0" encoding="utf-8"?>
<w:webSettings xmlns:r="http://schemas.openxmlformats.org/officeDocument/2006/relationships" xmlns:w="http://schemas.openxmlformats.org/wordprocessingml/2006/main">
  <w:divs>
    <w:div w:id="144008434">
      <w:bodyDiv w:val="1"/>
      <w:marLeft w:val="0"/>
      <w:marRight w:val="0"/>
      <w:marTop w:val="0"/>
      <w:marBottom w:val="0"/>
      <w:divBdr>
        <w:top w:val="none" w:sz="0" w:space="0" w:color="auto"/>
        <w:left w:val="none" w:sz="0" w:space="0" w:color="auto"/>
        <w:bottom w:val="none" w:sz="0" w:space="0" w:color="auto"/>
        <w:right w:val="none" w:sz="0" w:space="0" w:color="auto"/>
      </w:divBdr>
      <w:divsChild>
        <w:div w:id="1056970020">
          <w:marLeft w:val="0"/>
          <w:marRight w:val="0"/>
          <w:marTop w:val="0"/>
          <w:marBottom w:val="0"/>
          <w:divBdr>
            <w:top w:val="none" w:sz="0" w:space="0" w:color="auto"/>
            <w:left w:val="none" w:sz="0" w:space="0" w:color="auto"/>
            <w:bottom w:val="none" w:sz="0" w:space="0" w:color="auto"/>
            <w:right w:val="none" w:sz="0" w:space="0" w:color="auto"/>
          </w:divBdr>
          <w:divsChild>
            <w:div w:id="375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69904">
      <w:bodyDiv w:val="1"/>
      <w:marLeft w:val="0"/>
      <w:marRight w:val="0"/>
      <w:marTop w:val="0"/>
      <w:marBottom w:val="0"/>
      <w:divBdr>
        <w:top w:val="none" w:sz="0" w:space="0" w:color="auto"/>
        <w:left w:val="none" w:sz="0" w:space="0" w:color="auto"/>
        <w:bottom w:val="none" w:sz="0" w:space="0" w:color="auto"/>
        <w:right w:val="none" w:sz="0" w:space="0" w:color="auto"/>
      </w:divBdr>
      <w:divsChild>
        <w:div w:id="436948494">
          <w:marLeft w:val="0"/>
          <w:marRight w:val="0"/>
          <w:marTop w:val="0"/>
          <w:marBottom w:val="0"/>
          <w:divBdr>
            <w:top w:val="none" w:sz="0" w:space="0" w:color="auto"/>
            <w:left w:val="none" w:sz="0" w:space="0" w:color="auto"/>
            <w:bottom w:val="none" w:sz="0" w:space="0" w:color="auto"/>
            <w:right w:val="none" w:sz="0" w:space="0" w:color="auto"/>
          </w:divBdr>
          <w:divsChild>
            <w:div w:id="21955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4035">
      <w:bodyDiv w:val="1"/>
      <w:marLeft w:val="0"/>
      <w:marRight w:val="0"/>
      <w:marTop w:val="0"/>
      <w:marBottom w:val="0"/>
      <w:divBdr>
        <w:top w:val="none" w:sz="0" w:space="0" w:color="auto"/>
        <w:left w:val="none" w:sz="0" w:space="0" w:color="auto"/>
        <w:bottom w:val="none" w:sz="0" w:space="0" w:color="auto"/>
        <w:right w:val="none" w:sz="0" w:space="0" w:color="auto"/>
      </w:divBdr>
      <w:divsChild>
        <w:div w:id="494301679">
          <w:marLeft w:val="0"/>
          <w:marRight w:val="0"/>
          <w:marTop w:val="0"/>
          <w:marBottom w:val="0"/>
          <w:divBdr>
            <w:top w:val="none" w:sz="0" w:space="0" w:color="auto"/>
            <w:left w:val="none" w:sz="0" w:space="0" w:color="auto"/>
            <w:bottom w:val="none" w:sz="0" w:space="0" w:color="auto"/>
            <w:right w:val="none" w:sz="0" w:space="0" w:color="auto"/>
          </w:divBdr>
          <w:divsChild>
            <w:div w:id="1140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03292">
      <w:bodyDiv w:val="1"/>
      <w:marLeft w:val="0"/>
      <w:marRight w:val="0"/>
      <w:marTop w:val="0"/>
      <w:marBottom w:val="0"/>
      <w:divBdr>
        <w:top w:val="none" w:sz="0" w:space="0" w:color="auto"/>
        <w:left w:val="none" w:sz="0" w:space="0" w:color="auto"/>
        <w:bottom w:val="none" w:sz="0" w:space="0" w:color="auto"/>
        <w:right w:val="none" w:sz="0" w:space="0" w:color="auto"/>
      </w:divBdr>
      <w:divsChild>
        <w:div w:id="408616981">
          <w:marLeft w:val="0"/>
          <w:marRight w:val="0"/>
          <w:marTop w:val="0"/>
          <w:marBottom w:val="0"/>
          <w:divBdr>
            <w:top w:val="none" w:sz="0" w:space="0" w:color="auto"/>
            <w:left w:val="none" w:sz="0" w:space="0" w:color="auto"/>
            <w:bottom w:val="none" w:sz="0" w:space="0" w:color="auto"/>
            <w:right w:val="none" w:sz="0" w:space="0" w:color="auto"/>
          </w:divBdr>
          <w:divsChild>
            <w:div w:id="169942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65783">
      <w:bodyDiv w:val="1"/>
      <w:marLeft w:val="0"/>
      <w:marRight w:val="0"/>
      <w:marTop w:val="0"/>
      <w:marBottom w:val="0"/>
      <w:divBdr>
        <w:top w:val="none" w:sz="0" w:space="0" w:color="auto"/>
        <w:left w:val="none" w:sz="0" w:space="0" w:color="auto"/>
        <w:bottom w:val="none" w:sz="0" w:space="0" w:color="auto"/>
        <w:right w:val="none" w:sz="0" w:space="0" w:color="auto"/>
      </w:divBdr>
      <w:divsChild>
        <w:div w:id="824473381">
          <w:marLeft w:val="0"/>
          <w:marRight w:val="0"/>
          <w:marTop w:val="0"/>
          <w:marBottom w:val="0"/>
          <w:divBdr>
            <w:top w:val="none" w:sz="0" w:space="0" w:color="auto"/>
            <w:left w:val="none" w:sz="0" w:space="0" w:color="auto"/>
            <w:bottom w:val="none" w:sz="0" w:space="0" w:color="auto"/>
            <w:right w:val="none" w:sz="0" w:space="0" w:color="auto"/>
          </w:divBdr>
          <w:divsChild>
            <w:div w:id="35685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pucri.bjmu.edu.c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9th Distinguished Speaker Series_Draft_v1_Medidata.docx.doc.docx</vt:lpstr>
    </vt:vector>
  </TitlesOfParts>
  <Company>pucri-dm</Company>
  <LinksUpToDate>false</LinksUpToDate>
  <CharactersWithSpaces>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9th Distinguished Speaker Series_Draft_v1_Medidata.docx.doc.docx</dc:title>
  <dc:creator>Silvia Ikeda</dc:creator>
  <cp:lastModifiedBy>User</cp:lastModifiedBy>
  <cp:revision>4</cp:revision>
  <dcterms:created xsi:type="dcterms:W3CDTF">2013-04-10T02:05:00Z</dcterms:created>
  <dcterms:modified xsi:type="dcterms:W3CDTF">2013-04-24T07:57:00Z</dcterms:modified>
</cp:coreProperties>
</file>