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18" w:rsidRPr="00164818" w:rsidRDefault="00164818" w:rsidP="00164818">
      <w:pPr>
        <w:widowControl/>
        <w:jc w:val="center"/>
        <w:rPr>
          <w:rFonts w:ascii="宋体" w:eastAsia="宋体" w:hAnsi="宋体" w:cs="宋体"/>
          <w:b/>
          <w:bCs/>
          <w:color w:val="313131"/>
          <w:kern w:val="0"/>
          <w:sz w:val="26"/>
          <w:szCs w:val="26"/>
        </w:rPr>
      </w:pPr>
      <w:r w:rsidRPr="00164818">
        <w:rPr>
          <w:rFonts w:ascii="宋体" w:eastAsia="宋体" w:hAnsi="宋体" w:cs="宋体" w:hint="eastAsia"/>
          <w:b/>
          <w:bCs/>
          <w:color w:val="313131"/>
          <w:kern w:val="0"/>
          <w:sz w:val="26"/>
          <w:szCs w:val="26"/>
        </w:rPr>
        <w:t>北京大学关于选派201</w:t>
      </w:r>
      <w:r w:rsidR="001A5326">
        <w:rPr>
          <w:rFonts w:ascii="宋体" w:eastAsia="宋体" w:hAnsi="宋体" w:cs="宋体"/>
          <w:b/>
          <w:bCs/>
          <w:color w:val="313131"/>
          <w:kern w:val="0"/>
          <w:sz w:val="26"/>
          <w:szCs w:val="26"/>
        </w:rPr>
        <w:t>7</w:t>
      </w:r>
      <w:r w:rsidRPr="00164818">
        <w:rPr>
          <w:rFonts w:ascii="宋体" w:eastAsia="宋体" w:hAnsi="宋体" w:cs="宋体" w:hint="eastAsia"/>
          <w:b/>
          <w:bCs/>
          <w:color w:val="313131"/>
          <w:kern w:val="0"/>
          <w:sz w:val="26"/>
          <w:szCs w:val="26"/>
        </w:rPr>
        <w:t>-201</w:t>
      </w:r>
      <w:r w:rsidR="001A5326">
        <w:rPr>
          <w:rFonts w:ascii="宋体" w:eastAsia="宋体" w:hAnsi="宋体" w:cs="宋体"/>
          <w:b/>
          <w:bCs/>
          <w:color w:val="313131"/>
          <w:kern w:val="0"/>
          <w:sz w:val="26"/>
          <w:szCs w:val="26"/>
        </w:rPr>
        <w:t>8</w:t>
      </w:r>
      <w:r w:rsidRPr="00164818">
        <w:rPr>
          <w:rFonts w:ascii="宋体" w:eastAsia="宋体" w:hAnsi="宋体" w:cs="宋体" w:hint="eastAsia"/>
          <w:b/>
          <w:bCs/>
          <w:color w:val="313131"/>
          <w:kern w:val="0"/>
          <w:sz w:val="26"/>
          <w:szCs w:val="26"/>
        </w:rPr>
        <w:t>年度校际交流学者的通知</w:t>
      </w:r>
    </w:p>
    <w:p w:rsidR="00164818" w:rsidRPr="00164818" w:rsidRDefault="00164818" w:rsidP="00164818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164818" w:rsidRPr="003C5CD4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Cs w:val="21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各单位：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一年一度的校际交流选拔工作即将开始，现将有关“201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7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-201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8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年度校际交流学者项目”的有关事项通知如下：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一、选派条件与名额：</w:t>
      </w:r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1、选派人员应有良好的思想素质、业务能力和外语基础，身心健康，符合本单位学科建设和人才培养计划的要求。</w:t>
      </w:r>
    </w:p>
    <w:p w:rsidR="001A5326" w:rsidRDefault="00BF4B83" w:rsidP="001A5326">
      <w:pPr>
        <w:widowControl/>
        <w:spacing w:line="360" w:lineRule="auto"/>
        <w:jc w:val="left"/>
        <w:rPr>
          <w:rFonts w:ascii="Times New Roman" w:hAnsi="Times New Roman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2、</w:t>
      </w:r>
      <w:r w:rsidR="001A5326" w:rsidRPr="00040DB4">
        <w:rPr>
          <w:rFonts w:ascii="Times New Roman" w:hAnsi="Times New Roman" w:cs="宋体" w:hint="eastAsia"/>
          <w:kern w:val="0"/>
          <w:sz w:val="27"/>
          <w:szCs w:val="27"/>
        </w:rPr>
        <w:t>在</w:t>
      </w:r>
      <w:r w:rsidR="00003585">
        <w:rPr>
          <w:rFonts w:ascii="Times New Roman" w:hAnsi="Times New Roman" w:cs="宋体" w:hint="eastAsia"/>
          <w:kern w:val="0"/>
          <w:sz w:val="27"/>
          <w:szCs w:val="27"/>
        </w:rPr>
        <w:t>医学部</w:t>
      </w:r>
      <w:r w:rsidR="001A5326" w:rsidRPr="00040DB4">
        <w:rPr>
          <w:rFonts w:ascii="Times New Roman" w:hAnsi="Times New Roman" w:cs="宋体"/>
          <w:kern w:val="0"/>
          <w:sz w:val="27"/>
          <w:szCs w:val="27"/>
        </w:rPr>
        <w:t>连续工作两年以上的在编在职教师，预计在外</w:t>
      </w:r>
      <w:r w:rsidR="00510160">
        <w:rPr>
          <w:rFonts w:ascii="Times New Roman" w:hAnsi="Times New Roman" w:cs="宋体" w:hint="eastAsia"/>
          <w:kern w:val="0"/>
          <w:sz w:val="27"/>
          <w:szCs w:val="27"/>
        </w:rPr>
        <w:t>研修</w:t>
      </w:r>
      <w:r w:rsidR="001A5326" w:rsidRPr="00040DB4">
        <w:rPr>
          <w:rFonts w:ascii="Times New Roman" w:hAnsi="Times New Roman" w:cs="宋体"/>
          <w:kern w:val="0"/>
          <w:sz w:val="27"/>
          <w:szCs w:val="27"/>
        </w:rPr>
        <w:t>时间应在本人当期聘用合同之内。</w:t>
      </w:r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3、根据需要和人才培养的目标，</w:t>
      </w:r>
      <w:r w:rsidR="00003585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各</w:t>
      </w:r>
      <w:r w:rsidR="00AC614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可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推荐1-</w:t>
      </w:r>
      <w:r w:rsidR="00003585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名人选，请各单位根据推荐人选情况排好优先顺序。教辅和机关</w:t>
      </w:r>
      <w:r w:rsidR="00AC614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可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推荐1名人选。</w:t>
      </w:r>
    </w:p>
    <w:p w:rsidR="001A5326" w:rsidRPr="001A5326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4、综合考虑学科发展和人才培养需要、申请人已取得的科研成果、接收学校的实际情况、申请人的外语水平决定派出学校。同等条件下，优先考虑青年教职工。</w:t>
      </w:r>
    </w:p>
    <w:p w:rsidR="00164818" w:rsidRPr="00164818" w:rsidRDefault="001A5326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  </w:t>
      </w:r>
      <w:r>
        <w:rPr>
          <w:rFonts w:ascii="宋体" w:eastAsia="宋体" w:hAnsi="宋体" w:cs="宋体"/>
          <w:color w:val="010101"/>
          <w:kern w:val="0"/>
          <w:sz w:val="27"/>
          <w:szCs w:val="27"/>
        </w:rPr>
        <w:t>5</w:t>
      </w: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、</w:t>
      </w:r>
      <w:r w:rsidR="00BF4B83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201</w:t>
      </w:r>
      <w:r>
        <w:rPr>
          <w:rFonts w:ascii="宋体" w:eastAsia="宋体" w:hAnsi="宋体" w:cs="宋体"/>
          <w:color w:val="010101"/>
          <w:kern w:val="0"/>
          <w:sz w:val="27"/>
          <w:szCs w:val="27"/>
        </w:rPr>
        <w:t>7</w:t>
      </w:r>
      <w:r w:rsidR="00BF4B83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-201</w:t>
      </w:r>
      <w:r>
        <w:rPr>
          <w:rFonts w:ascii="宋体" w:eastAsia="宋体" w:hAnsi="宋体" w:cs="宋体"/>
          <w:color w:val="010101"/>
          <w:kern w:val="0"/>
          <w:sz w:val="27"/>
          <w:szCs w:val="27"/>
        </w:rPr>
        <w:t>8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年度校际交流学校名额及待遇概况见本通知附件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1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。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二、所需材料：</w:t>
      </w:r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1、</w:t>
      </w:r>
      <w:hyperlink r:id="rId8" w:history="1">
        <w:r w:rsidR="00164818" w:rsidRPr="00164818">
          <w:rPr>
            <w:rFonts w:ascii="宋体" w:eastAsia="宋体" w:hAnsi="宋体" w:cs="宋体" w:hint="eastAsia"/>
            <w:b/>
            <w:bCs/>
            <w:color w:val="3300FF"/>
            <w:kern w:val="0"/>
            <w:sz w:val="18"/>
            <w:szCs w:val="18"/>
            <w:bdr w:val="none" w:sz="0" w:space="0" w:color="auto" w:frame="1"/>
          </w:rPr>
          <w:t>校际交流申请表</w:t>
        </w:r>
      </w:hyperlink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（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附件2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）。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  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2、</w:t>
      </w:r>
      <w:hyperlink r:id="rId9" w:history="1">
        <w:r w:rsidRPr="00164818">
          <w:rPr>
            <w:rFonts w:ascii="宋体" w:eastAsia="宋体" w:hAnsi="宋体" w:cs="宋体" w:hint="eastAsia"/>
            <w:b/>
            <w:bCs/>
            <w:color w:val="3300FF"/>
            <w:kern w:val="0"/>
            <w:sz w:val="18"/>
            <w:szCs w:val="18"/>
            <w:bdr w:val="none" w:sz="0" w:space="0" w:color="auto" w:frame="1"/>
          </w:rPr>
          <w:t>校际交流申请人信息汇总表</w:t>
        </w:r>
      </w:hyperlink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（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附件3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）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3、候选人详细简历(中英文各一份)、研修计划书（中英文各一份）。</w:t>
      </w:r>
    </w:p>
    <w:p w:rsidR="00164818" w:rsidRPr="00164818" w:rsidRDefault="00164818" w:rsidP="00996352">
      <w:pPr>
        <w:widowControl/>
        <w:spacing w:line="324" w:lineRule="atLeast"/>
        <w:ind w:firstLineChars="50" w:firstLine="135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 4、候选人外语水平证书(或成绩单)复印件一份。外语要求参考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人事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部“</w:t>
      </w:r>
      <w:hyperlink r:id="rId10" w:history="1">
        <w:r w:rsidRPr="00164818">
          <w:rPr>
            <w:rFonts w:ascii="宋体" w:eastAsia="宋体" w:hAnsi="宋体" w:cs="宋体" w:hint="eastAsia"/>
            <w:b/>
            <w:bCs/>
            <w:color w:val="3300FF"/>
            <w:kern w:val="0"/>
            <w:sz w:val="18"/>
            <w:szCs w:val="18"/>
            <w:bdr w:val="none" w:sz="0" w:space="0" w:color="auto" w:frame="1"/>
          </w:rPr>
          <w:t>关于修订校际交流外语要求的通知</w:t>
        </w:r>
      </w:hyperlink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”规定执行。（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附件4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）。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5、半年内的体检证明。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lastRenderedPageBreak/>
        <w:t> 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6、待正式确定候选人的交流学校后，需候选人准备2-3封推荐信（英文）。</w:t>
      </w:r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</w:t>
      </w:r>
      <w:r w:rsidR="003C5CD4">
        <w:rPr>
          <w:rFonts w:ascii="宋体" w:eastAsia="宋体" w:hAnsi="宋体" w:cs="宋体"/>
          <w:color w:val="010101"/>
          <w:kern w:val="0"/>
          <w:sz w:val="27"/>
          <w:szCs w:val="27"/>
        </w:rPr>
        <w:t xml:space="preserve">  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第1、2、3、4、5项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纸质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材料请务必于201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6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年1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2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月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22</w:t>
      </w:r>
      <w:r w:rsidR="001A5326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日下午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四点前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报</w:t>
      </w:r>
      <w:r w:rsidR="00996352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医学部人事处</w:t>
      </w:r>
      <w:r w:rsidR="004E274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，并将电子版材料发</w:t>
      </w:r>
      <w:hyperlink r:id="rId11" w:history="1">
        <w:r w:rsidR="00996352" w:rsidRPr="00C73CEF">
          <w:rPr>
            <w:rStyle w:val="a6"/>
            <w:rFonts w:ascii="宋体" w:eastAsia="宋体" w:hAnsi="宋体" w:cs="宋体" w:hint="eastAsia"/>
            <w:kern w:val="0"/>
            <w:sz w:val="27"/>
            <w:szCs w:val="27"/>
            <w:bdr w:val="none" w:sz="0" w:space="0" w:color="auto" w:frame="1"/>
          </w:rPr>
          <w:t>xiangjun@bjmu.edu.cn</w:t>
        </w:r>
      </w:hyperlink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。逾期提交材料者将作为第二批人选备选。</w:t>
      </w:r>
    </w:p>
    <w:p w:rsidR="00164818" w:rsidRPr="00164818" w:rsidRDefault="0016481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三、</w:t>
      </w:r>
      <w:r w:rsidRPr="00142043">
        <w:rPr>
          <w:rFonts w:ascii="宋体" w:eastAsia="宋体" w:hAnsi="宋体" w:cs="宋体" w:hint="eastAsia"/>
          <w:b/>
          <w:color w:val="010101"/>
          <w:kern w:val="0"/>
          <w:sz w:val="27"/>
          <w:szCs w:val="27"/>
        </w:rPr>
        <w:t>注意事项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：</w:t>
      </w:r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1、申请人在选报学校时，一定要先上网查询</w:t>
      </w:r>
      <w:proofErr w:type="gramStart"/>
      <w:r w:rsidR="00927837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拟交流</w:t>
      </w:r>
      <w:proofErr w:type="gramEnd"/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学校是否有合适的专业和院系。</w:t>
      </w:r>
      <w:bookmarkStart w:id="0" w:name="_GoBack"/>
      <w:bookmarkEnd w:id="0"/>
    </w:p>
    <w:p w:rsidR="00164818" w:rsidRPr="00164818" w:rsidRDefault="00BF4B83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</w:t>
      </w:r>
      <w:r w:rsidR="00875175">
        <w:rPr>
          <w:rFonts w:ascii="宋体" w:eastAsia="宋体" w:hAnsi="宋体" w:cs="宋体"/>
          <w:color w:val="010101"/>
          <w:kern w:val="0"/>
          <w:sz w:val="27"/>
          <w:szCs w:val="27"/>
        </w:rPr>
        <w:t xml:space="preserve"> 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2、一旦交流学校确定接收，本人不得推迟行期或中途要求更换交流学校，否则取消下一年度所在单位的交流学者名额。</w:t>
      </w:r>
    </w:p>
    <w:p w:rsidR="00164818" w:rsidRPr="00164818" w:rsidRDefault="00875175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</w:t>
      </w:r>
      <w:r w:rsidR="0016481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3、每个候选人最多可选择3所交流学校，其中美国、澳大利亚、德国的大学只能填报1所。</w:t>
      </w:r>
    </w:p>
    <w:p w:rsidR="004E2748" w:rsidRDefault="004E2748" w:rsidP="00164818">
      <w:pPr>
        <w:widowControl/>
        <w:spacing w:line="324" w:lineRule="atLeast"/>
        <w:jc w:val="left"/>
        <w:rPr>
          <w:rFonts w:ascii="宋体" w:eastAsia="宋体" w:hAnsi="宋体" w:cs="宋体"/>
          <w:color w:val="01010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四</w:t>
      </w:r>
      <w:r>
        <w:rPr>
          <w:rFonts w:ascii="宋体" w:eastAsia="宋体" w:hAnsi="宋体" w:cs="宋体"/>
          <w:color w:val="010101"/>
          <w:kern w:val="0"/>
          <w:sz w:val="27"/>
          <w:szCs w:val="27"/>
        </w:rPr>
        <w:t>、联系方式</w:t>
      </w:r>
    </w:p>
    <w:p w:rsidR="004E2748" w:rsidRPr="003C5CD4" w:rsidRDefault="004E2748" w:rsidP="001A5326">
      <w:pPr>
        <w:widowControl/>
        <w:spacing w:line="324" w:lineRule="atLeast"/>
        <w:ind w:firstLineChars="200" w:firstLine="540"/>
        <w:jc w:val="left"/>
        <w:rPr>
          <w:rFonts w:ascii="宋体" w:eastAsia="宋体" w:hAnsi="宋体" w:cs="宋体"/>
          <w:color w:val="010101"/>
          <w:kern w:val="0"/>
          <w:sz w:val="27"/>
          <w:szCs w:val="27"/>
        </w:rPr>
      </w:pPr>
      <w:r w:rsidRPr="003C5CD4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有</w:t>
      </w:r>
      <w:r w:rsidRPr="003C5CD4">
        <w:rPr>
          <w:rFonts w:ascii="宋体" w:eastAsia="宋体" w:hAnsi="宋体" w:cs="宋体"/>
          <w:color w:val="010101"/>
          <w:kern w:val="0"/>
          <w:sz w:val="27"/>
          <w:szCs w:val="27"/>
        </w:rPr>
        <w:t>疑问</w:t>
      </w:r>
      <w:r w:rsidRPr="003C5CD4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可</w:t>
      </w:r>
      <w:r w:rsidR="00B0100F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与</w:t>
      </w:r>
      <w:r w:rsidR="000C3CF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医学部人事处</w:t>
      </w:r>
      <w:r w:rsidRPr="003C5CD4">
        <w:rPr>
          <w:rFonts w:ascii="宋体" w:eastAsia="宋体" w:hAnsi="宋体" w:cs="宋体"/>
          <w:color w:val="010101"/>
          <w:kern w:val="0"/>
          <w:sz w:val="27"/>
          <w:szCs w:val="27"/>
        </w:rPr>
        <w:t>联系</w:t>
      </w:r>
    </w:p>
    <w:p w:rsidR="004E2748" w:rsidRPr="003C5CD4" w:rsidRDefault="004E2748" w:rsidP="001A5326">
      <w:pPr>
        <w:widowControl/>
        <w:spacing w:line="324" w:lineRule="atLeast"/>
        <w:ind w:firstLineChars="250" w:firstLine="675"/>
        <w:jc w:val="left"/>
        <w:rPr>
          <w:rFonts w:ascii="宋体" w:eastAsia="宋体" w:hAnsi="宋体" w:cs="宋体"/>
          <w:color w:val="010101"/>
          <w:kern w:val="0"/>
          <w:sz w:val="27"/>
          <w:szCs w:val="27"/>
        </w:rPr>
      </w:pPr>
      <w:r w:rsidRPr="003C5CD4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联系人</w:t>
      </w:r>
      <w:r w:rsidRPr="003C5CD4">
        <w:rPr>
          <w:rFonts w:ascii="宋体" w:eastAsia="宋体" w:hAnsi="宋体" w:cs="宋体"/>
          <w:color w:val="010101"/>
          <w:kern w:val="0"/>
          <w:sz w:val="27"/>
          <w:szCs w:val="27"/>
        </w:rPr>
        <w:t>：</w:t>
      </w:r>
      <w:r w:rsidR="000C3CF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向俊  82801627</w:t>
      </w:r>
      <w:r w:rsidRPr="003C5CD4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。</w:t>
      </w:r>
    </w:p>
    <w:p w:rsidR="004E2748" w:rsidRDefault="004E2748" w:rsidP="004E2748">
      <w:pPr>
        <w:widowControl/>
        <w:wordWrap w:val="0"/>
        <w:spacing w:line="324" w:lineRule="atLeast"/>
        <w:jc w:val="right"/>
        <w:rPr>
          <w:rFonts w:ascii="宋体" w:eastAsia="宋体" w:hAnsi="宋体" w:cs="宋体"/>
          <w:color w:val="01010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 xml:space="preserve">  </w:t>
      </w:r>
      <w:r>
        <w:rPr>
          <w:rFonts w:ascii="宋体" w:eastAsia="宋体" w:hAnsi="宋体" w:cs="宋体"/>
          <w:color w:val="010101"/>
          <w:kern w:val="0"/>
          <w:sz w:val="27"/>
          <w:szCs w:val="27"/>
        </w:rPr>
        <w:t xml:space="preserve">        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北京大学</w:t>
      </w:r>
      <w:r w:rsidR="000C3CF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医学部人事处</w:t>
      </w: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</w:t>
      </w:r>
    </w:p>
    <w:p w:rsidR="004E2748" w:rsidRPr="00164818" w:rsidRDefault="00164818" w:rsidP="004E2748">
      <w:pPr>
        <w:widowControl/>
        <w:spacing w:line="324" w:lineRule="atLeast"/>
        <w:jc w:val="right"/>
        <w:rPr>
          <w:rFonts w:ascii="宋体" w:eastAsia="宋体" w:hAnsi="宋体" w:cs="宋体"/>
          <w:color w:val="010101"/>
          <w:kern w:val="0"/>
          <w:sz w:val="18"/>
          <w:szCs w:val="18"/>
        </w:rPr>
      </w:pPr>
      <w:r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        </w:t>
      </w:r>
      <w:r w:rsidR="004E274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201</w:t>
      </w:r>
      <w:r w:rsidR="001A5326">
        <w:rPr>
          <w:rFonts w:ascii="宋体" w:eastAsia="宋体" w:hAnsi="宋体" w:cs="宋体"/>
          <w:color w:val="010101"/>
          <w:kern w:val="0"/>
          <w:sz w:val="27"/>
          <w:szCs w:val="27"/>
        </w:rPr>
        <w:t>6</w:t>
      </w:r>
      <w:r w:rsidR="004E274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年</w:t>
      </w:r>
      <w:r w:rsidR="00510160">
        <w:rPr>
          <w:rFonts w:ascii="宋体" w:eastAsia="宋体" w:hAnsi="宋体" w:cs="宋体"/>
          <w:color w:val="010101"/>
          <w:kern w:val="0"/>
          <w:sz w:val="27"/>
          <w:szCs w:val="27"/>
        </w:rPr>
        <w:t>11</w:t>
      </w:r>
      <w:r w:rsidR="004E274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月</w:t>
      </w:r>
      <w:r w:rsidR="000C3CF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30</w:t>
      </w:r>
      <w:r w:rsidR="004E2748" w:rsidRPr="00164818">
        <w:rPr>
          <w:rFonts w:ascii="宋体" w:eastAsia="宋体" w:hAnsi="宋体" w:cs="宋体" w:hint="eastAsia"/>
          <w:color w:val="010101"/>
          <w:kern w:val="0"/>
          <w:sz w:val="27"/>
          <w:szCs w:val="27"/>
        </w:rPr>
        <w:t>日</w:t>
      </w:r>
    </w:p>
    <w:p w:rsidR="00164818" w:rsidRPr="00164818" w:rsidRDefault="00164818" w:rsidP="004E2748">
      <w:pPr>
        <w:widowControl/>
        <w:spacing w:line="324" w:lineRule="atLeast"/>
        <w:ind w:right="270"/>
        <w:jc w:val="right"/>
        <w:rPr>
          <w:rFonts w:ascii="宋体" w:eastAsia="宋体" w:hAnsi="宋体" w:cs="宋体"/>
          <w:color w:val="010101"/>
          <w:kern w:val="0"/>
          <w:sz w:val="18"/>
          <w:szCs w:val="18"/>
        </w:rPr>
      </w:pPr>
    </w:p>
    <w:p w:rsidR="005E6B82" w:rsidRPr="004E2748" w:rsidRDefault="005E6B82"/>
    <w:sectPr w:rsidR="005E6B82" w:rsidRPr="004E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C0" w:rsidRDefault="00E340C0" w:rsidP="00164818">
      <w:r>
        <w:separator/>
      </w:r>
    </w:p>
  </w:endnote>
  <w:endnote w:type="continuationSeparator" w:id="0">
    <w:p w:rsidR="00E340C0" w:rsidRDefault="00E340C0" w:rsidP="0016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C0" w:rsidRDefault="00E340C0" w:rsidP="00164818">
      <w:r>
        <w:separator/>
      </w:r>
    </w:p>
  </w:footnote>
  <w:footnote w:type="continuationSeparator" w:id="0">
    <w:p w:rsidR="00E340C0" w:rsidRDefault="00E340C0" w:rsidP="0016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5C"/>
    <w:rsid w:val="00003585"/>
    <w:rsid w:val="0003455C"/>
    <w:rsid w:val="000C3CF8"/>
    <w:rsid w:val="00142043"/>
    <w:rsid w:val="00164818"/>
    <w:rsid w:val="001A5326"/>
    <w:rsid w:val="003665AE"/>
    <w:rsid w:val="003C5CD4"/>
    <w:rsid w:val="003D4C8B"/>
    <w:rsid w:val="004E2748"/>
    <w:rsid w:val="00510160"/>
    <w:rsid w:val="005E6B82"/>
    <w:rsid w:val="005E7693"/>
    <w:rsid w:val="00650CDC"/>
    <w:rsid w:val="00767D98"/>
    <w:rsid w:val="00840201"/>
    <w:rsid w:val="00875175"/>
    <w:rsid w:val="00927837"/>
    <w:rsid w:val="00941AB2"/>
    <w:rsid w:val="00962173"/>
    <w:rsid w:val="00996352"/>
    <w:rsid w:val="00AC6142"/>
    <w:rsid w:val="00B0100F"/>
    <w:rsid w:val="00B34680"/>
    <w:rsid w:val="00BF4B83"/>
    <w:rsid w:val="00C0279F"/>
    <w:rsid w:val="00C65B78"/>
    <w:rsid w:val="00E340C0"/>
    <w:rsid w:val="00E7507C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4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64818"/>
    <w:rPr>
      <w:color w:val="0000FF"/>
      <w:u w:val="single"/>
    </w:rPr>
  </w:style>
  <w:style w:type="character" w:styleId="a7">
    <w:name w:val="Strong"/>
    <w:basedOn w:val="a0"/>
    <w:uiPriority w:val="22"/>
    <w:qFormat/>
    <w:rsid w:val="00164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4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64818"/>
    <w:rPr>
      <w:color w:val="0000FF"/>
      <w:u w:val="single"/>
    </w:rPr>
  </w:style>
  <w:style w:type="character" w:styleId="a7">
    <w:name w:val="Strong"/>
    <w:basedOn w:val="a0"/>
    <w:uiPriority w:val="22"/>
    <w:qFormat/>
    <w:rsid w:val="0016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955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5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0" w:color="auto"/>
            <w:bottom w:val="dashed" w:sz="6" w:space="30" w:color="DF4040"/>
            <w:right w:val="none" w:sz="0" w:space="3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pku.edu.cn/document/20110110181656878527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iangjun@bjm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.pku.edu.cn/xzzx/cjyxxm/xjjl/1282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pku.edu.cn/document/20121112113019924347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F282-5867-4D70-B974-B405B5A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xj</cp:lastModifiedBy>
  <cp:revision>12</cp:revision>
  <dcterms:created xsi:type="dcterms:W3CDTF">2016-11-29T05:29:00Z</dcterms:created>
  <dcterms:modified xsi:type="dcterms:W3CDTF">2016-11-30T01:15:00Z</dcterms:modified>
</cp:coreProperties>
</file>